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210F" w14:textId="1DDC61AF" w:rsidR="003D4ECA" w:rsidRPr="003D4ECA" w:rsidRDefault="00A714B1" w:rsidP="003D4ECA">
      <w:pPr>
        <w:jc w:val="right"/>
        <w:rPr>
          <w:lang w:val="de-DE"/>
        </w:rPr>
      </w:pPr>
      <w:r>
        <w:rPr>
          <w:lang w:val="de-DE"/>
        </w:rPr>
        <w:t>1</w:t>
      </w:r>
      <w:r w:rsidR="005820AB">
        <w:rPr>
          <w:lang w:val="de-DE"/>
        </w:rPr>
        <w:t>4</w:t>
      </w:r>
      <w:r w:rsidR="0087722C">
        <w:rPr>
          <w:lang w:val="de-DE"/>
        </w:rPr>
        <w:t>.9.2020</w:t>
      </w:r>
    </w:p>
    <w:p w14:paraId="6AE84497" w14:textId="663040F0" w:rsidR="003D4ECA" w:rsidRPr="0085526B" w:rsidRDefault="00161455" w:rsidP="003D4ECA">
      <w:pPr>
        <w:spacing w:after="0"/>
        <w:jc w:val="center"/>
        <w:rPr>
          <w:b/>
          <w:bCs/>
          <w:sz w:val="28"/>
          <w:szCs w:val="28"/>
          <w:lang w:val="de-DE"/>
        </w:rPr>
      </w:pPr>
      <w:r w:rsidRPr="0085526B">
        <w:rPr>
          <w:b/>
          <w:bCs/>
          <w:sz w:val="28"/>
          <w:szCs w:val="28"/>
          <w:lang w:val="de-DE"/>
        </w:rPr>
        <w:t>Veranstaltungen zur Wandelwoche</w:t>
      </w:r>
      <w:r w:rsidR="00ED407C" w:rsidRPr="0085526B">
        <w:rPr>
          <w:b/>
          <w:bCs/>
          <w:sz w:val="28"/>
          <w:szCs w:val="28"/>
          <w:lang w:val="de-DE"/>
        </w:rPr>
        <w:t xml:space="preserve"> </w:t>
      </w:r>
    </w:p>
    <w:p w14:paraId="42243291" w14:textId="51AF7223" w:rsidR="00ED407C" w:rsidRPr="0085526B" w:rsidRDefault="00ED407C" w:rsidP="003D4ECA">
      <w:pPr>
        <w:spacing w:after="0"/>
        <w:jc w:val="center"/>
        <w:rPr>
          <w:b/>
          <w:bCs/>
          <w:sz w:val="28"/>
          <w:szCs w:val="28"/>
          <w:lang w:val="de-DE"/>
        </w:rPr>
      </w:pPr>
      <w:r w:rsidRPr="0085526B">
        <w:rPr>
          <w:b/>
          <w:bCs/>
          <w:sz w:val="28"/>
          <w:szCs w:val="28"/>
          <w:lang w:val="de-DE"/>
        </w:rPr>
        <w:t xml:space="preserve"> in der Zeit vom 24.10. – 31.10.</w:t>
      </w:r>
    </w:p>
    <w:p w14:paraId="7DE47CA3" w14:textId="418E80D6" w:rsidR="00161455" w:rsidRPr="00ED407C" w:rsidRDefault="00161455">
      <w:pPr>
        <w:rPr>
          <w:lang w:val="de-DE"/>
        </w:rPr>
      </w:pPr>
    </w:p>
    <w:tbl>
      <w:tblPr>
        <w:tblStyle w:val="Tabellenraster"/>
        <w:tblW w:w="14205" w:type="dxa"/>
        <w:tblLook w:val="04A0" w:firstRow="1" w:lastRow="0" w:firstColumn="1" w:lastColumn="0" w:noHBand="0" w:noVBand="1"/>
      </w:tblPr>
      <w:tblGrid>
        <w:gridCol w:w="2548"/>
        <w:gridCol w:w="7692"/>
        <w:gridCol w:w="1949"/>
        <w:gridCol w:w="1780"/>
        <w:gridCol w:w="227"/>
        <w:gridCol w:w="9"/>
      </w:tblGrid>
      <w:tr w:rsidR="00DB223F" w:rsidRPr="00656ACF" w14:paraId="0401E9CB" w14:textId="4A86EC2A" w:rsidTr="00E64C77">
        <w:tc>
          <w:tcPr>
            <w:tcW w:w="2548" w:type="dxa"/>
          </w:tcPr>
          <w:p w14:paraId="243349E2" w14:textId="05055D33" w:rsidR="00DB223F" w:rsidRPr="00656ACF" w:rsidRDefault="00DB223F">
            <w:pPr>
              <w:rPr>
                <w:b/>
                <w:bCs/>
              </w:rPr>
            </w:pPr>
            <w:r w:rsidRPr="00656ACF">
              <w:rPr>
                <w:b/>
                <w:bCs/>
              </w:rPr>
              <w:t>Titel</w:t>
            </w:r>
          </w:p>
        </w:tc>
        <w:tc>
          <w:tcPr>
            <w:tcW w:w="7692" w:type="dxa"/>
          </w:tcPr>
          <w:p w14:paraId="5EA638BE" w14:textId="66145324" w:rsidR="00DB223F" w:rsidRPr="00656ACF" w:rsidRDefault="00DB223F">
            <w:pPr>
              <w:rPr>
                <w:b/>
                <w:bCs/>
              </w:rPr>
            </w:pPr>
            <w:r w:rsidRPr="00656ACF">
              <w:rPr>
                <w:b/>
                <w:bCs/>
              </w:rPr>
              <w:t>Beschreibung</w:t>
            </w:r>
          </w:p>
        </w:tc>
        <w:tc>
          <w:tcPr>
            <w:tcW w:w="1949" w:type="dxa"/>
          </w:tcPr>
          <w:p w14:paraId="29DBC277" w14:textId="4C800983" w:rsidR="00DB223F" w:rsidRPr="00656ACF" w:rsidRDefault="00DB223F">
            <w:pPr>
              <w:rPr>
                <w:b/>
                <w:bCs/>
              </w:rPr>
            </w:pPr>
            <w:r w:rsidRPr="00656ACF">
              <w:rPr>
                <w:b/>
                <w:bCs/>
              </w:rPr>
              <w:t>Ort</w:t>
            </w:r>
            <w:r>
              <w:rPr>
                <w:b/>
                <w:bCs/>
              </w:rPr>
              <w:t>/Zeit</w:t>
            </w:r>
          </w:p>
        </w:tc>
        <w:tc>
          <w:tcPr>
            <w:tcW w:w="1780" w:type="dxa"/>
          </w:tcPr>
          <w:p w14:paraId="5B381AC8" w14:textId="47017770" w:rsidR="00DB223F" w:rsidRPr="00656ACF" w:rsidRDefault="00880E44">
            <w:pPr>
              <w:rPr>
                <w:b/>
                <w:bCs/>
              </w:rPr>
            </w:pPr>
            <w:r w:rsidRPr="00656ACF">
              <w:rPr>
                <w:b/>
                <w:bCs/>
              </w:rPr>
              <w:t>Verantwortlich</w:t>
            </w:r>
          </w:p>
        </w:tc>
        <w:tc>
          <w:tcPr>
            <w:tcW w:w="236" w:type="dxa"/>
            <w:gridSpan w:val="2"/>
          </w:tcPr>
          <w:p w14:paraId="6EC02938" w14:textId="4633A9AF" w:rsidR="00DB223F" w:rsidRPr="00656ACF" w:rsidRDefault="00DB223F">
            <w:pPr>
              <w:rPr>
                <w:b/>
                <w:bCs/>
              </w:rPr>
            </w:pPr>
          </w:p>
        </w:tc>
      </w:tr>
      <w:tr w:rsidR="00DB223F" w:rsidRPr="005820AB" w14:paraId="3C844A40" w14:textId="03598BA8" w:rsidTr="00E64C77">
        <w:trPr>
          <w:gridAfter w:val="1"/>
          <w:wAfter w:w="9" w:type="dxa"/>
        </w:trPr>
        <w:tc>
          <w:tcPr>
            <w:tcW w:w="14196" w:type="dxa"/>
            <w:gridSpan w:val="5"/>
          </w:tcPr>
          <w:p w14:paraId="17EB64BC" w14:textId="7F87816E" w:rsidR="00DB223F" w:rsidRPr="00EB5376" w:rsidRDefault="00DB223F" w:rsidP="0085526B">
            <w:pPr>
              <w:jc w:val="center"/>
              <w:rPr>
                <w:b/>
                <w:bCs/>
                <w:sz w:val="28"/>
                <w:szCs w:val="28"/>
                <w:lang w:val="de-DE"/>
              </w:rPr>
            </w:pPr>
            <w:r w:rsidRPr="00EB5376">
              <w:rPr>
                <w:b/>
                <w:bCs/>
                <w:sz w:val="28"/>
                <w:szCs w:val="28"/>
                <w:lang w:val="de-DE"/>
              </w:rPr>
              <w:t>Samstag, 24. Oktober       Auftakt und aufmerksam machen</w:t>
            </w:r>
          </w:p>
        </w:tc>
      </w:tr>
      <w:tr w:rsidR="00880E44" w:rsidRPr="005820AB" w14:paraId="0283EC27" w14:textId="0735853E" w:rsidTr="00E64C77">
        <w:tc>
          <w:tcPr>
            <w:tcW w:w="2548" w:type="dxa"/>
          </w:tcPr>
          <w:p w14:paraId="68FC24EB" w14:textId="29E5A013" w:rsidR="00880E44" w:rsidRDefault="00880E44" w:rsidP="00880E44">
            <w:pPr>
              <w:rPr>
                <w:lang w:val="de-DE"/>
              </w:rPr>
            </w:pPr>
            <w:r>
              <w:rPr>
                <w:lang w:val="de-DE"/>
              </w:rPr>
              <w:t>Auftaktaktionen</w:t>
            </w:r>
          </w:p>
        </w:tc>
        <w:tc>
          <w:tcPr>
            <w:tcW w:w="7692" w:type="dxa"/>
          </w:tcPr>
          <w:p w14:paraId="7D744832" w14:textId="2D7DF818" w:rsidR="00880E44" w:rsidRDefault="00880E44" w:rsidP="00880E44">
            <w:pPr>
              <w:rPr>
                <w:lang w:val="de-DE"/>
              </w:rPr>
            </w:pPr>
            <w:r>
              <w:rPr>
                <w:lang w:val="de-DE"/>
              </w:rPr>
              <w:t>Öffentlichkeitswirksame Veranstaltung</w:t>
            </w:r>
            <w:r w:rsidR="003C3FF3">
              <w:rPr>
                <w:lang w:val="de-DE"/>
              </w:rPr>
              <w:t xml:space="preserve"> mit vielen verschiedenen Initiativen</w:t>
            </w:r>
            <w:r w:rsidR="00776366">
              <w:rPr>
                <w:lang w:val="de-DE"/>
              </w:rPr>
              <w:t xml:space="preserve"> (Bündnis und Friedensgruppe)</w:t>
            </w:r>
            <w:r w:rsidR="0087722C">
              <w:rPr>
                <w:lang w:val="de-DE"/>
              </w:rPr>
              <w:t xml:space="preserve"> vor der IHK</w:t>
            </w:r>
          </w:p>
          <w:p w14:paraId="2C212B95" w14:textId="2834058C" w:rsidR="00BC737A" w:rsidRPr="00157207" w:rsidRDefault="00BC737A" w:rsidP="00880E44">
            <w:pPr>
              <w:rPr>
                <w:lang w:val="de-DE"/>
              </w:rPr>
            </w:pPr>
            <w:r>
              <w:rPr>
                <w:lang w:val="de-DE"/>
              </w:rPr>
              <w:t>Mahnwache</w:t>
            </w:r>
            <w:r w:rsidR="0087722C">
              <w:rPr>
                <w:lang w:val="de-DE"/>
              </w:rPr>
              <w:t>/Friedensgebet</w:t>
            </w:r>
          </w:p>
        </w:tc>
        <w:tc>
          <w:tcPr>
            <w:tcW w:w="1949" w:type="dxa"/>
          </w:tcPr>
          <w:p w14:paraId="7008C4E1" w14:textId="77777777" w:rsidR="00880E44" w:rsidRDefault="00880E44" w:rsidP="00880E44">
            <w:pPr>
              <w:rPr>
                <w:lang w:val="de-DE"/>
              </w:rPr>
            </w:pPr>
            <w:r>
              <w:rPr>
                <w:lang w:val="de-DE"/>
              </w:rPr>
              <w:t xml:space="preserve">12.00 </w:t>
            </w:r>
          </w:p>
          <w:p w14:paraId="0F91AF4D" w14:textId="14E576FE" w:rsidR="00776366" w:rsidRDefault="00776366" w:rsidP="00880E44">
            <w:pPr>
              <w:rPr>
                <w:lang w:val="de-DE"/>
              </w:rPr>
            </w:pPr>
            <w:r>
              <w:rPr>
                <w:lang w:val="de-DE"/>
              </w:rPr>
              <w:t>Vor der IHK</w:t>
            </w:r>
          </w:p>
        </w:tc>
        <w:tc>
          <w:tcPr>
            <w:tcW w:w="1780" w:type="dxa"/>
          </w:tcPr>
          <w:p w14:paraId="5F12226E" w14:textId="5F3D38A6" w:rsidR="00880E44" w:rsidRDefault="00880E44" w:rsidP="00880E44">
            <w:pPr>
              <w:rPr>
                <w:lang w:val="de-DE"/>
              </w:rPr>
            </w:pPr>
            <w:r>
              <w:rPr>
                <w:lang w:val="de-DE"/>
              </w:rPr>
              <w:t>Orgateam</w:t>
            </w:r>
            <w:r w:rsidR="0080398A">
              <w:rPr>
                <w:lang w:val="de-DE"/>
              </w:rPr>
              <w:t xml:space="preserve"> Wawo</w:t>
            </w:r>
          </w:p>
          <w:p w14:paraId="62FECAFA" w14:textId="556BD1DB" w:rsidR="00776366" w:rsidRDefault="00776366" w:rsidP="00880E44">
            <w:pPr>
              <w:rPr>
                <w:lang w:val="de-DE"/>
              </w:rPr>
            </w:pPr>
            <w:r>
              <w:rPr>
                <w:lang w:val="de-DE"/>
              </w:rPr>
              <w:t>(Aktion mit Tüchern: Barbara)</w:t>
            </w:r>
          </w:p>
        </w:tc>
        <w:tc>
          <w:tcPr>
            <w:tcW w:w="236" w:type="dxa"/>
            <w:gridSpan w:val="2"/>
          </w:tcPr>
          <w:p w14:paraId="63BDC6E3" w14:textId="196BF589" w:rsidR="00880E44" w:rsidRDefault="00880E44" w:rsidP="00880E44">
            <w:pPr>
              <w:rPr>
                <w:lang w:val="de-DE"/>
              </w:rPr>
            </w:pPr>
          </w:p>
        </w:tc>
      </w:tr>
      <w:tr w:rsidR="00880E44" w:rsidRPr="00E437CB" w14:paraId="01AF0A1D" w14:textId="1B4DF7AF" w:rsidTr="00E64C77">
        <w:tc>
          <w:tcPr>
            <w:tcW w:w="2548" w:type="dxa"/>
          </w:tcPr>
          <w:p w14:paraId="11572821" w14:textId="30D1DDFA" w:rsidR="00880E44" w:rsidRDefault="00880E44" w:rsidP="00880E44">
            <w:pPr>
              <w:rPr>
                <w:lang w:val="de-DE"/>
              </w:rPr>
            </w:pPr>
            <w:r>
              <w:rPr>
                <w:lang w:val="de-DE"/>
              </w:rPr>
              <w:t>Wande</w:t>
            </w:r>
            <w:r w:rsidR="00B73CF2">
              <w:rPr>
                <w:lang w:val="de-DE"/>
              </w:rPr>
              <w:t>l-Fahrt</w:t>
            </w:r>
          </w:p>
        </w:tc>
        <w:tc>
          <w:tcPr>
            <w:tcW w:w="7692" w:type="dxa"/>
          </w:tcPr>
          <w:p w14:paraId="57AB45AA" w14:textId="7B45F9D8" w:rsidR="00880E44" w:rsidRDefault="00B73CF2" w:rsidP="00880E44">
            <w:pPr>
              <w:rPr>
                <w:lang w:val="de-DE"/>
              </w:rPr>
            </w:pPr>
            <w:r>
              <w:rPr>
                <w:lang w:val="de-DE"/>
              </w:rPr>
              <w:t>Kleine Radtour um</w:t>
            </w:r>
            <w:r w:rsidR="0087722C">
              <w:rPr>
                <w:lang w:val="de-DE"/>
              </w:rPr>
              <w:t xml:space="preserve"> </w:t>
            </w:r>
            <w:r>
              <w:rPr>
                <w:lang w:val="de-DE"/>
              </w:rPr>
              <w:t>verschiedene</w:t>
            </w:r>
            <w:r w:rsidR="0087722C">
              <w:rPr>
                <w:lang w:val="de-DE"/>
              </w:rPr>
              <w:t xml:space="preserve"> Initiativen</w:t>
            </w:r>
            <w:r>
              <w:rPr>
                <w:lang w:val="de-DE"/>
              </w:rPr>
              <w:t xml:space="preserve"> kennen zu lernen</w:t>
            </w:r>
            <w:r w:rsidR="0087722C">
              <w:rPr>
                <w:lang w:val="de-DE"/>
              </w:rPr>
              <w:t xml:space="preserve"> </w:t>
            </w:r>
          </w:p>
        </w:tc>
        <w:tc>
          <w:tcPr>
            <w:tcW w:w="1949" w:type="dxa"/>
          </w:tcPr>
          <w:p w14:paraId="16EAA70A" w14:textId="77777777" w:rsidR="00880E44" w:rsidRDefault="00880E44" w:rsidP="00880E44">
            <w:pPr>
              <w:rPr>
                <w:lang w:val="de-DE"/>
              </w:rPr>
            </w:pPr>
            <w:r>
              <w:rPr>
                <w:lang w:val="de-DE"/>
              </w:rPr>
              <w:t>Mosaique</w:t>
            </w:r>
          </w:p>
          <w:p w14:paraId="609C7621" w14:textId="473D279F" w:rsidR="00880E44" w:rsidRDefault="00880E44" w:rsidP="00880E44">
            <w:pPr>
              <w:rPr>
                <w:lang w:val="de-DE"/>
              </w:rPr>
            </w:pPr>
            <w:r>
              <w:rPr>
                <w:lang w:val="de-DE"/>
              </w:rPr>
              <w:t>Ab 1</w:t>
            </w:r>
            <w:r w:rsidR="000F2666">
              <w:rPr>
                <w:lang w:val="de-DE"/>
              </w:rPr>
              <w:t>3</w:t>
            </w:r>
            <w:r>
              <w:rPr>
                <w:lang w:val="de-DE"/>
              </w:rPr>
              <w:t>.00</w:t>
            </w:r>
          </w:p>
        </w:tc>
        <w:tc>
          <w:tcPr>
            <w:tcW w:w="1780" w:type="dxa"/>
          </w:tcPr>
          <w:p w14:paraId="6D6CB4FD" w14:textId="1025E8A3" w:rsidR="00776366" w:rsidRDefault="00880E44" w:rsidP="00880E44">
            <w:pPr>
              <w:rPr>
                <w:lang w:val="de-DE"/>
              </w:rPr>
            </w:pPr>
            <w:r>
              <w:rPr>
                <w:lang w:val="de-DE"/>
              </w:rPr>
              <w:t>Mark</w:t>
            </w:r>
            <w:r w:rsidR="0087722C">
              <w:rPr>
                <w:lang w:val="de-DE"/>
              </w:rPr>
              <w:t xml:space="preserve"> </w:t>
            </w:r>
          </w:p>
        </w:tc>
        <w:tc>
          <w:tcPr>
            <w:tcW w:w="236" w:type="dxa"/>
            <w:gridSpan w:val="2"/>
          </w:tcPr>
          <w:p w14:paraId="7E68486A" w14:textId="5DB73700" w:rsidR="00880E44" w:rsidRDefault="00880E44" w:rsidP="00880E44">
            <w:pPr>
              <w:rPr>
                <w:lang w:val="de-DE"/>
              </w:rPr>
            </w:pPr>
          </w:p>
        </w:tc>
      </w:tr>
      <w:tr w:rsidR="00880E44" w:rsidRPr="00E437CB" w14:paraId="238FFA7F" w14:textId="0C6DB8CC" w:rsidTr="00E64C77">
        <w:tc>
          <w:tcPr>
            <w:tcW w:w="2548" w:type="dxa"/>
          </w:tcPr>
          <w:p w14:paraId="111CD6F6" w14:textId="2241EA0B" w:rsidR="00880E44" w:rsidRDefault="003D4ECA" w:rsidP="00880E44">
            <w:pPr>
              <w:rPr>
                <w:lang w:val="de-DE"/>
              </w:rPr>
            </w:pPr>
            <w:r>
              <w:rPr>
                <w:lang w:val="de-DE"/>
              </w:rPr>
              <w:t>Film „100 Dinge“</w:t>
            </w:r>
          </w:p>
        </w:tc>
        <w:tc>
          <w:tcPr>
            <w:tcW w:w="7692" w:type="dxa"/>
          </w:tcPr>
          <w:p w14:paraId="1A6F4C4C" w14:textId="0A2E01D1" w:rsidR="00880E44" w:rsidRPr="0087722C" w:rsidRDefault="0087722C" w:rsidP="00880E44">
            <w:pPr>
              <w:rPr>
                <w:lang w:val="de-DE"/>
              </w:rPr>
            </w:pPr>
            <w:r>
              <w:rPr>
                <w:lang w:val="de-DE"/>
              </w:rPr>
              <w:t xml:space="preserve">Zwei Freunde schließen </w:t>
            </w:r>
            <w:r w:rsidRPr="0087722C">
              <w:rPr>
                <w:lang w:val="de-DE"/>
              </w:rPr>
              <w:t xml:space="preserve">eine Wette </w:t>
            </w:r>
            <w:r>
              <w:rPr>
                <w:lang w:val="de-DE"/>
              </w:rPr>
              <w:t>ab</w:t>
            </w:r>
            <w:r w:rsidRPr="0087722C">
              <w:rPr>
                <w:lang w:val="de-DE"/>
              </w:rPr>
              <w:t>, 100 Tage auf Luxus und Kommerz zu verzichten, indem sie all ihre Habseligkeiten abgeben – mit Folgen für ihre Freundschaft.</w:t>
            </w:r>
          </w:p>
        </w:tc>
        <w:tc>
          <w:tcPr>
            <w:tcW w:w="1949" w:type="dxa"/>
          </w:tcPr>
          <w:p w14:paraId="3ACECA8A" w14:textId="6AB9C66E" w:rsidR="00880E44" w:rsidRDefault="003D4ECA" w:rsidP="00880E44">
            <w:pPr>
              <w:rPr>
                <w:lang w:val="de-DE"/>
              </w:rPr>
            </w:pPr>
            <w:r>
              <w:rPr>
                <w:lang w:val="de-DE"/>
              </w:rPr>
              <w:t>19.00 Uhr/ Stephanus</w:t>
            </w:r>
          </w:p>
        </w:tc>
        <w:tc>
          <w:tcPr>
            <w:tcW w:w="1780" w:type="dxa"/>
          </w:tcPr>
          <w:p w14:paraId="2A3CDC30" w14:textId="3041E34D" w:rsidR="00880E44" w:rsidRDefault="003D4ECA" w:rsidP="00880E44">
            <w:pPr>
              <w:rPr>
                <w:lang w:val="de-DE"/>
              </w:rPr>
            </w:pPr>
            <w:r>
              <w:rPr>
                <w:lang w:val="de-DE"/>
              </w:rPr>
              <w:t>Barbara</w:t>
            </w:r>
          </w:p>
        </w:tc>
        <w:tc>
          <w:tcPr>
            <w:tcW w:w="236" w:type="dxa"/>
            <w:gridSpan w:val="2"/>
          </w:tcPr>
          <w:p w14:paraId="7BD7DEEC" w14:textId="77777777" w:rsidR="00880E44" w:rsidRDefault="00880E44" w:rsidP="00880E44">
            <w:pPr>
              <w:rPr>
                <w:lang w:val="de-DE"/>
              </w:rPr>
            </w:pPr>
          </w:p>
        </w:tc>
      </w:tr>
      <w:tr w:rsidR="00880E44" w:rsidRPr="00C11155" w14:paraId="41A40447" w14:textId="71D1ACC1" w:rsidTr="00E64C77">
        <w:tc>
          <w:tcPr>
            <w:tcW w:w="2548" w:type="dxa"/>
          </w:tcPr>
          <w:p w14:paraId="69B6E6EB" w14:textId="647B8D96" w:rsidR="00880E44" w:rsidRPr="00161455" w:rsidRDefault="00880E44" w:rsidP="00880E44">
            <w:pPr>
              <w:rPr>
                <w:lang w:val="de-DE"/>
              </w:rPr>
            </w:pPr>
          </w:p>
        </w:tc>
        <w:tc>
          <w:tcPr>
            <w:tcW w:w="7692" w:type="dxa"/>
          </w:tcPr>
          <w:p w14:paraId="28C5A8A7" w14:textId="6453233B" w:rsidR="00880E44" w:rsidRPr="00161455" w:rsidRDefault="00880E44" w:rsidP="00880E44">
            <w:pPr>
              <w:rPr>
                <w:lang w:val="de-DE"/>
              </w:rPr>
            </w:pPr>
          </w:p>
        </w:tc>
        <w:tc>
          <w:tcPr>
            <w:tcW w:w="1949" w:type="dxa"/>
          </w:tcPr>
          <w:p w14:paraId="41E3DBFF" w14:textId="1AF5D759" w:rsidR="00880E44" w:rsidRPr="00161455" w:rsidRDefault="00880E44" w:rsidP="00880E44">
            <w:pPr>
              <w:rPr>
                <w:lang w:val="de-DE"/>
              </w:rPr>
            </w:pPr>
          </w:p>
        </w:tc>
        <w:tc>
          <w:tcPr>
            <w:tcW w:w="1780" w:type="dxa"/>
          </w:tcPr>
          <w:p w14:paraId="023E44EE" w14:textId="449ECB9B" w:rsidR="00880E44" w:rsidRPr="00161455" w:rsidRDefault="00880E44" w:rsidP="00880E44">
            <w:pPr>
              <w:rPr>
                <w:lang w:val="de-DE"/>
              </w:rPr>
            </w:pPr>
          </w:p>
        </w:tc>
        <w:tc>
          <w:tcPr>
            <w:tcW w:w="236" w:type="dxa"/>
            <w:gridSpan w:val="2"/>
          </w:tcPr>
          <w:p w14:paraId="5D7B8A7F" w14:textId="79AEDE9B" w:rsidR="00880E44" w:rsidRPr="00161455" w:rsidRDefault="00880E44" w:rsidP="00880E44">
            <w:pPr>
              <w:rPr>
                <w:lang w:val="de-DE"/>
              </w:rPr>
            </w:pPr>
          </w:p>
        </w:tc>
      </w:tr>
      <w:tr w:rsidR="00880E44" w:rsidRPr="0085526B" w14:paraId="6F65399F" w14:textId="30005CDC" w:rsidTr="00E64C77">
        <w:trPr>
          <w:gridAfter w:val="1"/>
          <w:wAfter w:w="9" w:type="dxa"/>
        </w:trPr>
        <w:tc>
          <w:tcPr>
            <w:tcW w:w="14196" w:type="dxa"/>
            <w:gridSpan w:val="5"/>
          </w:tcPr>
          <w:p w14:paraId="1A7E03D1" w14:textId="13FCD6F2" w:rsidR="00880E44" w:rsidRPr="00EB5376" w:rsidRDefault="00880E44" w:rsidP="00880E44">
            <w:pPr>
              <w:jc w:val="center"/>
              <w:rPr>
                <w:b/>
                <w:bCs/>
                <w:sz w:val="28"/>
                <w:szCs w:val="28"/>
                <w:lang w:val="de-DE"/>
              </w:rPr>
            </w:pPr>
            <w:r w:rsidRPr="00EB5376">
              <w:rPr>
                <w:b/>
                <w:bCs/>
                <w:sz w:val="28"/>
                <w:szCs w:val="28"/>
                <w:lang w:val="de-DE"/>
              </w:rPr>
              <w:t xml:space="preserve">Sonntag, 25. Oktober  </w:t>
            </w:r>
          </w:p>
        </w:tc>
      </w:tr>
      <w:tr w:rsidR="00880E44" w:rsidRPr="00E437CB" w14:paraId="12375C58" w14:textId="60345192" w:rsidTr="00E64C77">
        <w:tc>
          <w:tcPr>
            <w:tcW w:w="2548" w:type="dxa"/>
          </w:tcPr>
          <w:p w14:paraId="0AE63A8C" w14:textId="21D0B1AB" w:rsidR="00880E44" w:rsidRPr="0080398A" w:rsidRDefault="0080398A" w:rsidP="00880E44">
            <w:pPr>
              <w:rPr>
                <w:lang w:val="de-DE"/>
              </w:rPr>
            </w:pPr>
            <w:r w:rsidRPr="0080398A">
              <w:rPr>
                <w:rFonts w:eastAsia="Times New Roman"/>
                <w:iCs/>
              </w:rPr>
              <w:t>Design Thinking: Sharing Modelle</w:t>
            </w:r>
          </w:p>
        </w:tc>
        <w:tc>
          <w:tcPr>
            <w:tcW w:w="7692" w:type="dxa"/>
          </w:tcPr>
          <w:p w14:paraId="3D60BAF1" w14:textId="37C35876" w:rsidR="00880E44" w:rsidRPr="00161455" w:rsidRDefault="0080398A" w:rsidP="00880E44">
            <w:pPr>
              <w:rPr>
                <w:lang w:val="de-DE"/>
              </w:rPr>
            </w:pPr>
            <w:r w:rsidRPr="0080398A">
              <w:rPr>
                <w:rFonts w:eastAsia="Times New Roman"/>
                <w:iCs/>
                <w:lang w:val="de-DE"/>
              </w:rPr>
              <w:t xml:space="preserve">In diesem Workshop werden wir uns mit dem innovativen Denken von Sharing Modellen auseinandersetzen. Eingangs werden wir uns mit der Innovation &amp; dem Querdenken beschäftigen. Im zweiten Schritt werden wir uns mit dem Bedarf an Sharing Modellen innerhalb Lüneburgs beschäftigen. Aus unseren Resultaten folgt dann das sogenannte Prototypen, bei welchem wir durch die Kreativtechnik Design Thinking in kürzester Zeit Konzepte modellieren werden, welche ebenfalls in der Ausstellung "Teilen tut gut" einen Platz finden werden. </w:t>
            </w:r>
            <w:r>
              <w:rPr>
                <w:rFonts w:eastAsia="Times New Roman"/>
                <w:iCs/>
              </w:rPr>
              <w:t>Achtung: Lust am Basteln sollte gegeben sein!</w:t>
            </w:r>
          </w:p>
        </w:tc>
        <w:tc>
          <w:tcPr>
            <w:tcW w:w="1949" w:type="dxa"/>
          </w:tcPr>
          <w:p w14:paraId="39D9167E" w14:textId="43E46750" w:rsidR="0080398A" w:rsidRDefault="0080398A" w:rsidP="00880E44">
            <w:pPr>
              <w:rPr>
                <w:lang w:val="de-DE"/>
              </w:rPr>
            </w:pPr>
            <w:r>
              <w:rPr>
                <w:lang w:val="de-DE"/>
              </w:rPr>
              <w:t>Fabs</w:t>
            </w:r>
          </w:p>
          <w:p w14:paraId="42F07E3A" w14:textId="7193C9EA" w:rsidR="00880E44" w:rsidRPr="00161455" w:rsidRDefault="0080398A" w:rsidP="00880E44">
            <w:pPr>
              <w:rPr>
                <w:lang w:val="de-DE"/>
              </w:rPr>
            </w:pPr>
            <w:r w:rsidRPr="0080398A">
              <w:rPr>
                <w:lang w:val="de-DE"/>
              </w:rPr>
              <w:t>So., 11.00 - 15.00 Uhr</w:t>
            </w:r>
          </w:p>
        </w:tc>
        <w:tc>
          <w:tcPr>
            <w:tcW w:w="1780" w:type="dxa"/>
          </w:tcPr>
          <w:p w14:paraId="1F274646" w14:textId="68623C0B" w:rsidR="00880E44" w:rsidRPr="00161455" w:rsidRDefault="0080398A" w:rsidP="00880E44">
            <w:pPr>
              <w:rPr>
                <w:lang w:val="de-DE"/>
              </w:rPr>
            </w:pPr>
            <w:r>
              <w:rPr>
                <w:rFonts w:cstheme="minorHAnsi"/>
                <w:szCs w:val="24"/>
              </w:rPr>
              <w:t>Benjamin Heinemann, Medienpädagoge</w:t>
            </w:r>
          </w:p>
        </w:tc>
        <w:tc>
          <w:tcPr>
            <w:tcW w:w="236" w:type="dxa"/>
            <w:gridSpan w:val="2"/>
          </w:tcPr>
          <w:p w14:paraId="40BF9EAE" w14:textId="12EC4EA1" w:rsidR="00880E44" w:rsidRPr="00161455" w:rsidRDefault="00880E44" w:rsidP="00880E44">
            <w:pPr>
              <w:rPr>
                <w:lang w:val="de-DE"/>
              </w:rPr>
            </w:pPr>
          </w:p>
        </w:tc>
      </w:tr>
      <w:tr w:rsidR="00880E44" w:rsidRPr="00C11155" w14:paraId="65AC36A1" w14:textId="77777777" w:rsidTr="00E64C77">
        <w:tc>
          <w:tcPr>
            <w:tcW w:w="2548" w:type="dxa"/>
          </w:tcPr>
          <w:p w14:paraId="31770B95" w14:textId="1F408187" w:rsidR="00880E44" w:rsidRPr="00C11155" w:rsidRDefault="00880E44" w:rsidP="00880E44">
            <w:pPr>
              <w:rPr>
                <w:lang w:val="de-DE"/>
              </w:rPr>
            </w:pPr>
            <w:r w:rsidRPr="00C11155">
              <w:rPr>
                <w:lang w:val="de-DE"/>
              </w:rPr>
              <w:t>Au</w:t>
            </w:r>
            <w:r>
              <w:rPr>
                <w:lang w:val="de-DE"/>
              </w:rPr>
              <w:t>ftaktveranstaltung:</w:t>
            </w:r>
          </w:p>
          <w:p w14:paraId="393C8C17" w14:textId="4AB2FDD7" w:rsidR="00880E44" w:rsidRPr="00161455" w:rsidRDefault="00880E44" w:rsidP="00880E44">
            <w:pPr>
              <w:rPr>
                <w:lang w:val="de-DE"/>
              </w:rPr>
            </w:pPr>
            <w:r>
              <w:rPr>
                <w:lang w:val="de-DE"/>
              </w:rPr>
              <w:t>„</w:t>
            </w:r>
            <w:r w:rsidRPr="00C11155">
              <w:rPr>
                <w:lang w:val="de-DE"/>
              </w:rPr>
              <w:t>Ihr habt keinen Plan</w:t>
            </w:r>
            <w:r>
              <w:rPr>
                <w:lang w:val="de-DE"/>
              </w:rPr>
              <w:t>“</w:t>
            </w:r>
          </w:p>
        </w:tc>
        <w:tc>
          <w:tcPr>
            <w:tcW w:w="7692" w:type="dxa"/>
          </w:tcPr>
          <w:p w14:paraId="5903F945" w14:textId="77777777" w:rsidR="00880E44" w:rsidRDefault="003C3FF3" w:rsidP="00880E44">
            <w:pPr>
              <w:rPr>
                <w:lang w:val="de-DE"/>
              </w:rPr>
            </w:pPr>
            <w:r>
              <w:rPr>
                <w:lang w:val="de-DE"/>
              </w:rPr>
              <w:t>Podiumsdiskussion</w:t>
            </w:r>
            <w:r w:rsidR="00880E44" w:rsidRPr="00161455">
              <w:rPr>
                <w:lang w:val="de-DE"/>
              </w:rPr>
              <w:t xml:space="preserve"> </w:t>
            </w:r>
            <w:r>
              <w:rPr>
                <w:lang w:val="de-DE"/>
              </w:rPr>
              <w:t xml:space="preserve">u.a. </w:t>
            </w:r>
            <w:r w:rsidR="00880E44" w:rsidRPr="00161455">
              <w:rPr>
                <w:lang w:val="de-DE"/>
              </w:rPr>
              <w:t xml:space="preserve">mit </w:t>
            </w:r>
            <w:r>
              <w:rPr>
                <w:lang w:val="de-DE"/>
              </w:rPr>
              <w:t xml:space="preserve">Hannah Lübbert Mitautorin </w:t>
            </w:r>
            <w:r w:rsidR="00880E44" w:rsidRPr="00161455">
              <w:rPr>
                <w:lang w:val="de-DE"/>
              </w:rPr>
              <w:t>d</w:t>
            </w:r>
            <w:r w:rsidR="00880E44">
              <w:rPr>
                <w:lang w:val="de-DE"/>
              </w:rPr>
              <w:t>es Buches „Ihr habt keinen Plan“</w:t>
            </w:r>
          </w:p>
          <w:p w14:paraId="077F09D0" w14:textId="77777777" w:rsidR="001C2AA7" w:rsidRDefault="001C2AA7" w:rsidP="00880E44">
            <w:pPr>
              <w:rPr>
                <w:lang w:val="de-DE"/>
              </w:rPr>
            </w:pPr>
            <w:r>
              <w:rPr>
                <w:lang w:val="de-DE"/>
              </w:rPr>
              <w:t>Besetzung des Podiums:</w:t>
            </w:r>
          </w:p>
          <w:p w14:paraId="38421CAB" w14:textId="77777777" w:rsidR="001C2AA7" w:rsidRDefault="001C2AA7" w:rsidP="001C2AA7">
            <w:pPr>
              <w:pStyle w:val="Listenabsatz"/>
              <w:numPr>
                <w:ilvl w:val="0"/>
                <w:numId w:val="3"/>
              </w:numPr>
              <w:rPr>
                <w:lang w:val="de-DE"/>
              </w:rPr>
            </w:pPr>
            <w:r>
              <w:rPr>
                <w:lang w:val="de-DE"/>
              </w:rPr>
              <w:t>Hannah</w:t>
            </w:r>
          </w:p>
          <w:p w14:paraId="10EE942C" w14:textId="77777777" w:rsidR="001C2AA7" w:rsidRDefault="00506C5E" w:rsidP="001C2AA7">
            <w:pPr>
              <w:pStyle w:val="Listenabsatz"/>
              <w:numPr>
                <w:ilvl w:val="0"/>
                <w:numId w:val="3"/>
              </w:numPr>
            </w:pPr>
            <w:r w:rsidRPr="00506C5E">
              <w:t>Vertreter*in von Fridays for futu</w:t>
            </w:r>
            <w:r>
              <w:t>re</w:t>
            </w:r>
          </w:p>
          <w:p w14:paraId="75BB8929" w14:textId="77777777" w:rsidR="00506C5E" w:rsidRDefault="00506C5E" w:rsidP="001C2AA7">
            <w:pPr>
              <w:pStyle w:val="Listenabsatz"/>
              <w:numPr>
                <w:ilvl w:val="0"/>
                <w:numId w:val="3"/>
              </w:numPr>
              <w:rPr>
                <w:lang w:val="de-DE"/>
              </w:rPr>
            </w:pPr>
            <w:r w:rsidRPr="00506C5E">
              <w:rPr>
                <w:lang w:val="de-DE"/>
              </w:rPr>
              <w:t>Vertreter*in von extincton r</w:t>
            </w:r>
            <w:r>
              <w:rPr>
                <w:lang w:val="de-DE"/>
              </w:rPr>
              <w:t>ebellion</w:t>
            </w:r>
          </w:p>
          <w:p w14:paraId="62D713D0" w14:textId="0EE4EDF2" w:rsidR="00506C5E" w:rsidRPr="00506C5E" w:rsidRDefault="00506C5E" w:rsidP="001C2AA7">
            <w:pPr>
              <w:pStyle w:val="Listenabsatz"/>
              <w:numPr>
                <w:ilvl w:val="0"/>
                <w:numId w:val="3"/>
              </w:numPr>
              <w:rPr>
                <w:lang w:val="de-DE"/>
              </w:rPr>
            </w:pPr>
            <w:r>
              <w:rPr>
                <w:lang w:val="de-DE"/>
              </w:rPr>
              <w:lastRenderedPageBreak/>
              <w:t>Zukunftsrat</w:t>
            </w:r>
          </w:p>
        </w:tc>
        <w:tc>
          <w:tcPr>
            <w:tcW w:w="1949" w:type="dxa"/>
          </w:tcPr>
          <w:p w14:paraId="676079D2" w14:textId="77777777" w:rsidR="00880E44" w:rsidRDefault="00880E44" w:rsidP="00880E44">
            <w:pPr>
              <w:rPr>
                <w:lang w:val="de-DE"/>
              </w:rPr>
            </w:pPr>
            <w:r>
              <w:rPr>
                <w:lang w:val="de-DE"/>
              </w:rPr>
              <w:lastRenderedPageBreak/>
              <w:t>Stephanus/</w:t>
            </w:r>
          </w:p>
          <w:p w14:paraId="2D53234D" w14:textId="59BDF4AD" w:rsidR="00880E44" w:rsidRDefault="00880E44" w:rsidP="00880E44">
            <w:pPr>
              <w:rPr>
                <w:lang w:val="de-DE"/>
              </w:rPr>
            </w:pPr>
            <w:r>
              <w:rPr>
                <w:lang w:val="de-DE"/>
              </w:rPr>
              <w:t>Kaltenmoor</w:t>
            </w:r>
          </w:p>
          <w:p w14:paraId="701FFB03" w14:textId="3096282B" w:rsidR="00880E44" w:rsidRPr="00161455" w:rsidRDefault="00252919" w:rsidP="00880E44">
            <w:pPr>
              <w:rPr>
                <w:lang w:val="de-DE"/>
              </w:rPr>
            </w:pPr>
            <w:r>
              <w:rPr>
                <w:lang w:val="de-DE"/>
              </w:rPr>
              <w:t>17.30 – 21.00 steht der Raum zur Verfügung</w:t>
            </w:r>
          </w:p>
        </w:tc>
        <w:tc>
          <w:tcPr>
            <w:tcW w:w="1780" w:type="dxa"/>
          </w:tcPr>
          <w:p w14:paraId="15ED83E0" w14:textId="120B9B41" w:rsidR="00880E44" w:rsidRPr="00161455" w:rsidRDefault="00880E44" w:rsidP="00880E44">
            <w:pPr>
              <w:rPr>
                <w:lang w:val="de-DE"/>
              </w:rPr>
            </w:pPr>
            <w:r>
              <w:rPr>
                <w:lang w:val="de-DE"/>
              </w:rPr>
              <w:t>Horst, Norbert</w:t>
            </w:r>
          </w:p>
        </w:tc>
        <w:tc>
          <w:tcPr>
            <w:tcW w:w="236" w:type="dxa"/>
            <w:gridSpan w:val="2"/>
          </w:tcPr>
          <w:p w14:paraId="53E8DD80" w14:textId="7869E88F" w:rsidR="00880E44" w:rsidRPr="00161455" w:rsidRDefault="00880E44" w:rsidP="00880E44">
            <w:pPr>
              <w:rPr>
                <w:lang w:val="de-DE"/>
              </w:rPr>
            </w:pPr>
          </w:p>
        </w:tc>
      </w:tr>
      <w:tr w:rsidR="00880E44" w:rsidRPr="00C11155" w14:paraId="6539F4AE" w14:textId="38737B73" w:rsidTr="00E64C77">
        <w:tc>
          <w:tcPr>
            <w:tcW w:w="2548" w:type="dxa"/>
          </w:tcPr>
          <w:p w14:paraId="310ADE47" w14:textId="77777777" w:rsidR="00880E44" w:rsidRPr="00161455" w:rsidRDefault="00880E44" w:rsidP="00880E44">
            <w:pPr>
              <w:rPr>
                <w:lang w:val="de-DE"/>
              </w:rPr>
            </w:pPr>
          </w:p>
        </w:tc>
        <w:tc>
          <w:tcPr>
            <w:tcW w:w="7692" w:type="dxa"/>
          </w:tcPr>
          <w:p w14:paraId="08FE145A" w14:textId="77777777" w:rsidR="00880E44" w:rsidRPr="00161455" w:rsidRDefault="00880E44" w:rsidP="00880E44">
            <w:pPr>
              <w:rPr>
                <w:lang w:val="de-DE"/>
              </w:rPr>
            </w:pPr>
          </w:p>
        </w:tc>
        <w:tc>
          <w:tcPr>
            <w:tcW w:w="1949" w:type="dxa"/>
          </w:tcPr>
          <w:p w14:paraId="165F69E9" w14:textId="77777777" w:rsidR="00880E44" w:rsidRPr="00161455" w:rsidRDefault="00880E44" w:rsidP="00880E44">
            <w:pPr>
              <w:rPr>
                <w:lang w:val="de-DE"/>
              </w:rPr>
            </w:pPr>
          </w:p>
        </w:tc>
        <w:tc>
          <w:tcPr>
            <w:tcW w:w="1780" w:type="dxa"/>
          </w:tcPr>
          <w:p w14:paraId="656EBF5F" w14:textId="77777777" w:rsidR="00880E44" w:rsidRPr="00161455" w:rsidRDefault="00880E44" w:rsidP="00880E44">
            <w:pPr>
              <w:rPr>
                <w:lang w:val="de-DE"/>
              </w:rPr>
            </w:pPr>
          </w:p>
        </w:tc>
        <w:tc>
          <w:tcPr>
            <w:tcW w:w="236" w:type="dxa"/>
            <w:gridSpan w:val="2"/>
          </w:tcPr>
          <w:p w14:paraId="64B09466" w14:textId="77777777" w:rsidR="00880E44" w:rsidRPr="00161455" w:rsidRDefault="00880E44" w:rsidP="00880E44">
            <w:pPr>
              <w:rPr>
                <w:lang w:val="de-DE"/>
              </w:rPr>
            </w:pPr>
          </w:p>
        </w:tc>
      </w:tr>
      <w:tr w:rsidR="00880E44" w:rsidRPr="005820AB" w14:paraId="4C48BC2B" w14:textId="47234221" w:rsidTr="00E64C77">
        <w:trPr>
          <w:gridAfter w:val="1"/>
          <w:wAfter w:w="9" w:type="dxa"/>
        </w:trPr>
        <w:tc>
          <w:tcPr>
            <w:tcW w:w="14196" w:type="dxa"/>
            <w:gridSpan w:val="5"/>
          </w:tcPr>
          <w:p w14:paraId="7132FE0A" w14:textId="24B1FDED" w:rsidR="00880E44" w:rsidRPr="00EB5376" w:rsidRDefault="00880E44" w:rsidP="00880E44">
            <w:pPr>
              <w:jc w:val="center"/>
              <w:rPr>
                <w:b/>
                <w:bCs/>
                <w:sz w:val="28"/>
                <w:szCs w:val="28"/>
                <w:lang w:val="de-DE"/>
              </w:rPr>
            </w:pPr>
            <w:r w:rsidRPr="00EB5376">
              <w:rPr>
                <w:b/>
                <w:bCs/>
                <w:sz w:val="28"/>
                <w:szCs w:val="28"/>
                <w:lang w:val="de-DE"/>
              </w:rPr>
              <w:t>Montag, 26. Oktober     „Teilen tut gut“</w:t>
            </w:r>
          </w:p>
        </w:tc>
      </w:tr>
      <w:tr w:rsidR="00880E44" w:rsidRPr="00DB223F" w14:paraId="00725C09" w14:textId="2A054006" w:rsidTr="00E64C77">
        <w:tc>
          <w:tcPr>
            <w:tcW w:w="2548" w:type="dxa"/>
          </w:tcPr>
          <w:p w14:paraId="4C0AEA07" w14:textId="7500A135" w:rsidR="00880E44" w:rsidRDefault="003C3FF3" w:rsidP="00880E44">
            <w:pPr>
              <w:rPr>
                <w:lang w:val="de-DE"/>
              </w:rPr>
            </w:pPr>
            <w:r>
              <w:rPr>
                <w:lang w:val="de-DE"/>
              </w:rPr>
              <w:t>Montagsrevue</w:t>
            </w:r>
            <w:r w:rsidR="00880E44">
              <w:rPr>
                <w:lang w:val="de-DE"/>
              </w:rPr>
              <w:t xml:space="preserve"> </w:t>
            </w:r>
          </w:p>
        </w:tc>
        <w:tc>
          <w:tcPr>
            <w:tcW w:w="7692" w:type="dxa"/>
          </w:tcPr>
          <w:p w14:paraId="349E7C5F" w14:textId="1CC52404" w:rsidR="00880E44" w:rsidRDefault="00880E44" w:rsidP="003C3FF3">
            <w:pPr>
              <w:pStyle w:val="Listenabsatz"/>
              <w:numPr>
                <w:ilvl w:val="0"/>
                <w:numId w:val="2"/>
              </w:numPr>
              <w:rPr>
                <w:lang w:val="de-DE"/>
              </w:rPr>
            </w:pPr>
            <w:r w:rsidRPr="003C3FF3">
              <w:rPr>
                <w:lang w:val="de-DE"/>
              </w:rPr>
              <w:t xml:space="preserve">Einführung </w:t>
            </w:r>
            <w:r w:rsidR="003C3FF3" w:rsidRPr="003C3FF3">
              <w:rPr>
                <w:lang w:val="de-DE"/>
              </w:rPr>
              <w:t>„Teilen tut gut“ durch Wawo-Team</w:t>
            </w:r>
            <w:r w:rsidRPr="003C3FF3">
              <w:rPr>
                <w:lang w:val="de-DE"/>
              </w:rPr>
              <w:t xml:space="preserve"> </w:t>
            </w:r>
          </w:p>
          <w:p w14:paraId="074ECC95" w14:textId="1444C2BC" w:rsidR="00880E44" w:rsidRDefault="00880E44" w:rsidP="00880E44">
            <w:pPr>
              <w:pStyle w:val="Listenabsatz"/>
              <w:numPr>
                <w:ilvl w:val="0"/>
                <w:numId w:val="2"/>
              </w:numPr>
              <w:rPr>
                <w:lang w:val="de-DE"/>
              </w:rPr>
            </w:pPr>
            <w:r w:rsidRPr="003C3FF3">
              <w:rPr>
                <w:lang w:val="de-DE"/>
              </w:rPr>
              <w:t>Vorstellung der Teilausstellung</w:t>
            </w:r>
          </w:p>
          <w:p w14:paraId="310D5A01" w14:textId="26C7B985" w:rsidR="00880E44" w:rsidRDefault="003D4ECA" w:rsidP="00880E44">
            <w:pPr>
              <w:pStyle w:val="Listenabsatz"/>
              <w:numPr>
                <w:ilvl w:val="0"/>
                <w:numId w:val="2"/>
              </w:numPr>
              <w:rPr>
                <w:lang w:val="de-DE"/>
              </w:rPr>
            </w:pPr>
            <w:r w:rsidRPr="003C3FF3">
              <w:rPr>
                <w:lang w:val="de-DE"/>
              </w:rPr>
              <w:t>Kulturrausch „Theaterpräsentation“</w:t>
            </w:r>
          </w:p>
          <w:p w14:paraId="07D4E32F" w14:textId="4942E373" w:rsidR="003D4ECA" w:rsidRPr="003C3FF3" w:rsidRDefault="003D4ECA" w:rsidP="00880E44">
            <w:pPr>
              <w:pStyle w:val="Listenabsatz"/>
              <w:numPr>
                <w:ilvl w:val="0"/>
                <w:numId w:val="2"/>
              </w:numPr>
              <w:rPr>
                <w:lang w:val="de-DE"/>
              </w:rPr>
            </w:pPr>
            <w:r w:rsidRPr="003C3FF3">
              <w:rPr>
                <w:lang w:val="de-DE"/>
              </w:rPr>
              <w:t>Verpackungsfrei einkaufen (Erdwerk aus Kirchgellersen/ Frau Rinkenberg)</w:t>
            </w:r>
          </w:p>
          <w:p w14:paraId="59C0E2C3" w14:textId="4CA145DA" w:rsidR="00880E44" w:rsidRDefault="00880E44" w:rsidP="00880E44">
            <w:pPr>
              <w:rPr>
                <w:lang w:val="de-DE"/>
              </w:rPr>
            </w:pPr>
            <w:r>
              <w:rPr>
                <w:lang w:val="de-DE"/>
              </w:rPr>
              <w:t>Musik: Matthias</w:t>
            </w:r>
          </w:p>
        </w:tc>
        <w:tc>
          <w:tcPr>
            <w:tcW w:w="1949" w:type="dxa"/>
          </w:tcPr>
          <w:p w14:paraId="0CB9AECD" w14:textId="77777777" w:rsidR="00880E44" w:rsidRDefault="00880E44" w:rsidP="00880E44">
            <w:pPr>
              <w:rPr>
                <w:lang w:val="de-DE"/>
              </w:rPr>
            </w:pPr>
            <w:r>
              <w:rPr>
                <w:lang w:val="de-DE"/>
              </w:rPr>
              <w:t>Glockenhaus</w:t>
            </w:r>
          </w:p>
          <w:p w14:paraId="57C832F9" w14:textId="13F72E58" w:rsidR="00880E44" w:rsidRPr="00161455" w:rsidRDefault="00880E44" w:rsidP="00880E44">
            <w:pPr>
              <w:rPr>
                <w:lang w:val="de-DE"/>
              </w:rPr>
            </w:pPr>
            <w:r>
              <w:rPr>
                <w:lang w:val="de-DE"/>
              </w:rPr>
              <w:t xml:space="preserve"> ab 19.00 Uhr</w:t>
            </w:r>
          </w:p>
        </w:tc>
        <w:tc>
          <w:tcPr>
            <w:tcW w:w="1780" w:type="dxa"/>
          </w:tcPr>
          <w:p w14:paraId="36585605" w14:textId="326C270B" w:rsidR="00880E44" w:rsidRDefault="00880E44" w:rsidP="00880E44">
            <w:pPr>
              <w:rPr>
                <w:lang w:val="de-DE"/>
              </w:rPr>
            </w:pPr>
            <w:r>
              <w:rPr>
                <w:lang w:val="de-DE"/>
              </w:rPr>
              <w:t>Orgateam</w:t>
            </w:r>
            <w:r w:rsidR="0080398A">
              <w:rPr>
                <w:lang w:val="de-DE"/>
              </w:rPr>
              <w:t xml:space="preserve"> Wawo</w:t>
            </w:r>
          </w:p>
        </w:tc>
        <w:tc>
          <w:tcPr>
            <w:tcW w:w="236" w:type="dxa"/>
            <w:gridSpan w:val="2"/>
          </w:tcPr>
          <w:p w14:paraId="75E8D64E" w14:textId="366F0F33" w:rsidR="00880E44" w:rsidRDefault="00880E44" w:rsidP="00880E44">
            <w:pPr>
              <w:rPr>
                <w:lang w:val="de-DE"/>
              </w:rPr>
            </w:pPr>
          </w:p>
        </w:tc>
      </w:tr>
      <w:tr w:rsidR="00880E44" w:rsidRPr="00DB223F" w14:paraId="25695F09" w14:textId="15818D4C" w:rsidTr="00E64C77">
        <w:tc>
          <w:tcPr>
            <w:tcW w:w="2548" w:type="dxa"/>
          </w:tcPr>
          <w:p w14:paraId="447E95BC" w14:textId="77777777" w:rsidR="00880E44" w:rsidRDefault="00880E44" w:rsidP="00880E44">
            <w:pPr>
              <w:rPr>
                <w:lang w:val="de-DE"/>
              </w:rPr>
            </w:pPr>
          </w:p>
        </w:tc>
        <w:tc>
          <w:tcPr>
            <w:tcW w:w="7692" w:type="dxa"/>
          </w:tcPr>
          <w:p w14:paraId="474318E6" w14:textId="77777777" w:rsidR="00880E44" w:rsidRDefault="00880E44" w:rsidP="00880E44">
            <w:pPr>
              <w:rPr>
                <w:lang w:val="de-DE"/>
              </w:rPr>
            </w:pPr>
          </w:p>
        </w:tc>
        <w:tc>
          <w:tcPr>
            <w:tcW w:w="1949" w:type="dxa"/>
          </w:tcPr>
          <w:p w14:paraId="741F13F5" w14:textId="77777777" w:rsidR="00880E44" w:rsidRDefault="00880E44" w:rsidP="00880E44">
            <w:pPr>
              <w:rPr>
                <w:lang w:val="de-DE"/>
              </w:rPr>
            </w:pPr>
          </w:p>
        </w:tc>
        <w:tc>
          <w:tcPr>
            <w:tcW w:w="1780" w:type="dxa"/>
          </w:tcPr>
          <w:p w14:paraId="674D8720" w14:textId="77777777" w:rsidR="00880E44" w:rsidRDefault="00880E44" w:rsidP="00880E44">
            <w:pPr>
              <w:rPr>
                <w:lang w:val="de-DE"/>
              </w:rPr>
            </w:pPr>
          </w:p>
        </w:tc>
        <w:tc>
          <w:tcPr>
            <w:tcW w:w="236" w:type="dxa"/>
            <w:gridSpan w:val="2"/>
          </w:tcPr>
          <w:p w14:paraId="2445D0D6" w14:textId="77777777" w:rsidR="00880E44" w:rsidRDefault="00880E44" w:rsidP="00880E44">
            <w:pPr>
              <w:rPr>
                <w:lang w:val="de-DE"/>
              </w:rPr>
            </w:pPr>
          </w:p>
        </w:tc>
      </w:tr>
      <w:tr w:rsidR="00880E44" w:rsidRPr="005820AB" w14:paraId="026B6BEB" w14:textId="4186C81A" w:rsidTr="00E64C77">
        <w:trPr>
          <w:gridAfter w:val="1"/>
          <w:wAfter w:w="9" w:type="dxa"/>
        </w:trPr>
        <w:tc>
          <w:tcPr>
            <w:tcW w:w="14196" w:type="dxa"/>
            <w:gridSpan w:val="5"/>
          </w:tcPr>
          <w:p w14:paraId="67E2C9FA" w14:textId="0207741D" w:rsidR="00880E44" w:rsidRPr="00EB5376" w:rsidRDefault="00880E44" w:rsidP="00880E44">
            <w:pPr>
              <w:jc w:val="center"/>
              <w:rPr>
                <w:b/>
                <w:bCs/>
                <w:sz w:val="28"/>
                <w:szCs w:val="28"/>
                <w:lang w:val="de-DE"/>
              </w:rPr>
            </w:pPr>
            <w:r w:rsidRPr="00EB5376">
              <w:rPr>
                <w:b/>
                <w:bCs/>
                <w:sz w:val="28"/>
                <w:szCs w:val="28"/>
                <w:lang w:val="de-DE"/>
              </w:rPr>
              <w:t>Dienstag, 27. Oktober „Vernetzung, digitaler Wandel, technischer Wandel“</w:t>
            </w:r>
          </w:p>
        </w:tc>
      </w:tr>
      <w:tr w:rsidR="00880E44" w:rsidRPr="00DB223F" w14:paraId="78F9C89F" w14:textId="1B2174C0" w:rsidTr="00E64C77">
        <w:tc>
          <w:tcPr>
            <w:tcW w:w="2548" w:type="dxa"/>
          </w:tcPr>
          <w:p w14:paraId="67BEA04D" w14:textId="6F632F0A" w:rsidR="00880E44" w:rsidRDefault="00880E44" w:rsidP="00880E44">
            <w:pPr>
              <w:rPr>
                <w:lang w:val="de-DE"/>
              </w:rPr>
            </w:pPr>
            <w:r>
              <w:rPr>
                <w:lang w:val="de-DE"/>
              </w:rPr>
              <w:t>Vernetzung</w:t>
            </w:r>
          </w:p>
        </w:tc>
        <w:tc>
          <w:tcPr>
            <w:tcW w:w="7692" w:type="dxa"/>
          </w:tcPr>
          <w:p w14:paraId="17188BC2" w14:textId="4F243857" w:rsidR="00880E44" w:rsidRDefault="00880E44" w:rsidP="00880E44">
            <w:pPr>
              <w:rPr>
                <w:lang w:val="de-DE"/>
              </w:rPr>
            </w:pPr>
            <w:r>
              <w:rPr>
                <w:lang w:val="de-DE"/>
              </w:rPr>
              <w:t>Vernetzungsparty</w:t>
            </w:r>
          </w:p>
        </w:tc>
        <w:tc>
          <w:tcPr>
            <w:tcW w:w="1949" w:type="dxa"/>
          </w:tcPr>
          <w:p w14:paraId="23B64687" w14:textId="30AC5732" w:rsidR="00880E44" w:rsidRPr="00161455" w:rsidRDefault="00880E44" w:rsidP="00880E44">
            <w:pPr>
              <w:rPr>
                <w:lang w:val="de-DE"/>
              </w:rPr>
            </w:pPr>
            <w:r>
              <w:rPr>
                <w:lang w:val="de-DE"/>
              </w:rPr>
              <w:t>Glockenhaus</w:t>
            </w:r>
          </w:p>
        </w:tc>
        <w:tc>
          <w:tcPr>
            <w:tcW w:w="1780" w:type="dxa"/>
          </w:tcPr>
          <w:p w14:paraId="4E88CBC2" w14:textId="21240C22" w:rsidR="00880E44" w:rsidRDefault="00880E44" w:rsidP="00880E44">
            <w:pPr>
              <w:rPr>
                <w:lang w:val="de-DE"/>
              </w:rPr>
            </w:pPr>
            <w:r>
              <w:rPr>
                <w:lang w:val="de-DE"/>
              </w:rPr>
              <w:t>Lebendiges Lüneburg (Horst?)</w:t>
            </w:r>
          </w:p>
        </w:tc>
        <w:tc>
          <w:tcPr>
            <w:tcW w:w="236" w:type="dxa"/>
            <w:gridSpan w:val="2"/>
          </w:tcPr>
          <w:p w14:paraId="22BC7399" w14:textId="0A1D4D1D" w:rsidR="00880E44" w:rsidRDefault="00880E44" w:rsidP="00880E44">
            <w:pPr>
              <w:rPr>
                <w:lang w:val="de-DE"/>
              </w:rPr>
            </w:pPr>
          </w:p>
        </w:tc>
      </w:tr>
      <w:tr w:rsidR="00880E44" w:rsidRPr="00720D5E" w14:paraId="1695BE2E" w14:textId="092074C7" w:rsidTr="00E64C77">
        <w:tc>
          <w:tcPr>
            <w:tcW w:w="2548" w:type="dxa"/>
          </w:tcPr>
          <w:p w14:paraId="692EC5E8" w14:textId="77777777" w:rsidR="00DB71A2" w:rsidRPr="00DB71A2" w:rsidRDefault="00DB71A2" w:rsidP="00DB71A2">
            <w:r w:rsidRPr="00DB71A2">
              <w:t xml:space="preserve">p@th, play and think, </w:t>
            </w:r>
          </w:p>
          <w:p w14:paraId="67C3B513" w14:textId="426B448D" w:rsidR="00880E44" w:rsidRDefault="00DB71A2" w:rsidP="00DB71A2">
            <w:pPr>
              <w:rPr>
                <w:lang w:val="de-DE"/>
              </w:rPr>
            </w:pPr>
            <w:r w:rsidRPr="00DB71A2">
              <w:rPr>
                <w:lang w:val="de-DE"/>
              </w:rPr>
              <w:t>spielerische Denkimpulse zur digitalen Ethik</w:t>
            </w:r>
          </w:p>
        </w:tc>
        <w:tc>
          <w:tcPr>
            <w:tcW w:w="7692" w:type="dxa"/>
          </w:tcPr>
          <w:p w14:paraId="38E450A8" w14:textId="77777777" w:rsidR="00A714B1" w:rsidRPr="00A714B1" w:rsidRDefault="00A714B1" w:rsidP="00A714B1">
            <w:pPr>
              <w:jc w:val="both"/>
              <w:rPr>
                <w:rFonts w:cstheme="minorHAnsi"/>
                <w:lang w:val="de-DE"/>
              </w:rPr>
            </w:pPr>
            <w:r w:rsidRPr="00A714B1">
              <w:rPr>
                <w:rFonts w:cstheme="minorHAnsi"/>
                <w:lang w:val="de-DE"/>
              </w:rPr>
              <w:t>Im Rahmen des europäischen Projektes Digiethik wurde das Spiel P@th, play and think entwickelt, das wir bei der Veranstaltung gemeinsam spielen werden. Mit diesem Spiel möchten wir dazu ermutigen über Werte unserer Gesellschaft nachzudenken und den digitalen Umgang miteinander zu untersuchen. Dazu ist es wichtig sich mit gesellschaftlichen und ethischen Fragen im Zusammenhang mit technischen Innovationen auseinanderzusetzen, ein Bewusstsein für Ethik zu entwickeln und eine reflektierte Haltung gegenüber digitalen Medien einzunehmen.</w:t>
            </w:r>
          </w:p>
          <w:p w14:paraId="29F71539" w14:textId="77777777" w:rsidR="00A714B1" w:rsidRPr="00A714B1" w:rsidRDefault="00A714B1" w:rsidP="00A714B1">
            <w:pPr>
              <w:rPr>
                <w:rFonts w:cstheme="minorHAnsi"/>
                <w:lang w:val="de-DE"/>
              </w:rPr>
            </w:pPr>
          </w:p>
          <w:p w14:paraId="5A068E6A" w14:textId="6CFEB376" w:rsidR="00880E44" w:rsidRDefault="00880E44" w:rsidP="00880E44">
            <w:pPr>
              <w:rPr>
                <w:lang w:val="de-DE"/>
              </w:rPr>
            </w:pPr>
          </w:p>
        </w:tc>
        <w:tc>
          <w:tcPr>
            <w:tcW w:w="1949" w:type="dxa"/>
          </w:tcPr>
          <w:p w14:paraId="489263A8" w14:textId="64116801" w:rsidR="00880E44" w:rsidRDefault="00A714B1" w:rsidP="00880E44">
            <w:pPr>
              <w:rPr>
                <w:lang w:val="de-DE"/>
              </w:rPr>
            </w:pPr>
            <w:r>
              <w:rPr>
                <w:lang w:val="de-DE"/>
              </w:rPr>
              <w:t>10.00 -11.30</w:t>
            </w:r>
          </w:p>
        </w:tc>
        <w:tc>
          <w:tcPr>
            <w:tcW w:w="1780" w:type="dxa"/>
          </w:tcPr>
          <w:p w14:paraId="3305F421" w14:textId="665A64BA" w:rsidR="00880E44" w:rsidRDefault="00880E44" w:rsidP="00880E44">
            <w:pPr>
              <w:rPr>
                <w:lang w:val="de-DE"/>
              </w:rPr>
            </w:pPr>
            <w:r>
              <w:rPr>
                <w:lang w:val="de-DE"/>
              </w:rPr>
              <w:t>Bernd Werner</w:t>
            </w:r>
          </w:p>
        </w:tc>
        <w:tc>
          <w:tcPr>
            <w:tcW w:w="236" w:type="dxa"/>
            <w:gridSpan w:val="2"/>
          </w:tcPr>
          <w:p w14:paraId="06737680" w14:textId="7B87F8A0" w:rsidR="00880E44" w:rsidRDefault="00880E44" w:rsidP="00880E44">
            <w:pPr>
              <w:rPr>
                <w:lang w:val="de-DE"/>
              </w:rPr>
            </w:pPr>
          </w:p>
        </w:tc>
      </w:tr>
      <w:tr w:rsidR="00A714B1" w:rsidRPr="00720D5E" w14:paraId="39EC66FF" w14:textId="77777777" w:rsidTr="00A714B1">
        <w:tc>
          <w:tcPr>
            <w:tcW w:w="2548" w:type="dxa"/>
          </w:tcPr>
          <w:p w14:paraId="5CC59B25" w14:textId="77777777" w:rsidR="00DB71A2" w:rsidRPr="00DB71A2" w:rsidRDefault="00DB71A2" w:rsidP="00DB71A2">
            <w:r w:rsidRPr="00DB71A2">
              <w:t xml:space="preserve">p@th, play and think, </w:t>
            </w:r>
          </w:p>
          <w:p w14:paraId="7C9C5308" w14:textId="23DDCFA2" w:rsidR="00A714B1" w:rsidRDefault="00DB71A2" w:rsidP="00DB71A2">
            <w:pPr>
              <w:rPr>
                <w:lang w:val="de-DE"/>
              </w:rPr>
            </w:pPr>
            <w:r w:rsidRPr="00DB71A2">
              <w:rPr>
                <w:lang w:val="de-DE"/>
              </w:rPr>
              <w:t>spielerische Denkimpulse zur digitalen Ethik</w:t>
            </w:r>
          </w:p>
        </w:tc>
        <w:tc>
          <w:tcPr>
            <w:tcW w:w="7692" w:type="dxa"/>
          </w:tcPr>
          <w:p w14:paraId="3E4065F6" w14:textId="635ABF67" w:rsidR="00A714B1" w:rsidRPr="00A714B1" w:rsidRDefault="00A714B1" w:rsidP="00A714B1">
            <w:pPr>
              <w:jc w:val="both"/>
              <w:rPr>
                <w:rFonts w:cstheme="minorHAnsi"/>
                <w:lang w:val="de-DE"/>
              </w:rPr>
            </w:pPr>
            <w:r w:rsidRPr="00A714B1">
              <w:rPr>
                <w:rFonts w:cstheme="minorHAnsi"/>
                <w:lang w:val="de-DE"/>
              </w:rPr>
              <w:t>Im Rahmen des europäischen Projektes Digiethik wurde das Spiel P@th, play and think entwickelt, das wir bei der Veranstaltung gemeinsam spielen werden. Mit diesem Spiel möchten wir dazu ermutigen über Werte unserer Gesellschaft nachzudenken und den digitalen Umgang miteinander zu untersuchen. Dazu ist es wichtig sich mit gesellschaftlichen und ethischen Fragen im Zusammenhang mit technischen Innovationen auseinanderzusetzen, ein Bewusstsein für Ethik zu entwickeln und eine reflektierte Haltung gegenüber digitalen Medien einzunehmen.</w:t>
            </w:r>
          </w:p>
        </w:tc>
        <w:tc>
          <w:tcPr>
            <w:tcW w:w="1949" w:type="dxa"/>
          </w:tcPr>
          <w:p w14:paraId="479471F2" w14:textId="3EF54B69" w:rsidR="00A714B1" w:rsidRDefault="00A714B1" w:rsidP="008A6549">
            <w:pPr>
              <w:rPr>
                <w:lang w:val="de-DE"/>
              </w:rPr>
            </w:pPr>
            <w:r>
              <w:rPr>
                <w:lang w:val="de-DE"/>
              </w:rPr>
              <w:t>12.00-13.30</w:t>
            </w:r>
          </w:p>
        </w:tc>
        <w:tc>
          <w:tcPr>
            <w:tcW w:w="1780" w:type="dxa"/>
          </w:tcPr>
          <w:p w14:paraId="24E43A1E" w14:textId="77777777" w:rsidR="00A714B1" w:rsidRDefault="00A714B1" w:rsidP="008A6549">
            <w:pPr>
              <w:rPr>
                <w:lang w:val="de-DE"/>
              </w:rPr>
            </w:pPr>
            <w:r>
              <w:rPr>
                <w:lang w:val="de-DE"/>
              </w:rPr>
              <w:t>Bernd Werner</w:t>
            </w:r>
          </w:p>
        </w:tc>
        <w:tc>
          <w:tcPr>
            <w:tcW w:w="236" w:type="dxa"/>
            <w:gridSpan w:val="2"/>
          </w:tcPr>
          <w:p w14:paraId="62964546" w14:textId="77777777" w:rsidR="00A714B1" w:rsidRDefault="00A714B1" w:rsidP="008A6549">
            <w:pPr>
              <w:rPr>
                <w:lang w:val="de-DE"/>
              </w:rPr>
            </w:pPr>
          </w:p>
        </w:tc>
      </w:tr>
      <w:tr w:rsidR="00776366" w:rsidRPr="00776366" w14:paraId="7E29CE8D" w14:textId="77777777" w:rsidTr="00E64C77">
        <w:tc>
          <w:tcPr>
            <w:tcW w:w="2548" w:type="dxa"/>
          </w:tcPr>
          <w:p w14:paraId="683E13B4" w14:textId="7A4FE9AA" w:rsidR="00776366" w:rsidRPr="00B73CF2" w:rsidRDefault="00B73CF2" w:rsidP="00880E44">
            <w:pPr>
              <w:rPr>
                <w:lang w:val="de-DE"/>
              </w:rPr>
            </w:pPr>
            <w:r>
              <w:rPr>
                <w:lang w:val="de-DE"/>
              </w:rPr>
              <w:t>Bürgerbeteiligung in Lüneburg</w:t>
            </w:r>
          </w:p>
        </w:tc>
        <w:tc>
          <w:tcPr>
            <w:tcW w:w="7692" w:type="dxa"/>
          </w:tcPr>
          <w:p w14:paraId="05563294" w14:textId="77777777" w:rsidR="0064257D" w:rsidRDefault="00B73CF2" w:rsidP="00880E44">
            <w:pPr>
              <w:rPr>
                <w:lang w:val="de-DE"/>
              </w:rPr>
            </w:pPr>
            <w:r>
              <w:rPr>
                <w:lang w:val="de-DE"/>
              </w:rPr>
              <w:t>In Lüneburg werden u</w:t>
            </w:r>
            <w:r w:rsidR="008D6ED1">
              <w:rPr>
                <w:lang w:val="de-DE"/>
              </w:rPr>
              <w:t>nt</w:t>
            </w:r>
            <w:r>
              <w:rPr>
                <w:lang w:val="de-DE"/>
              </w:rPr>
              <w:t>erschiedliche Formen der Bürgerbeteiligung praktiziert</w:t>
            </w:r>
            <w:r w:rsidR="008D6ED1">
              <w:rPr>
                <w:lang w:val="de-DE"/>
              </w:rPr>
              <w:t xml:space="preserve">. In der Veranstaltung stellen zunächst unterschiedliche Initiativen und Akteure ihr Anliegen und ihre Form der Bürgerbeteiligung vor. Anschließend werden mit </w:t>
            </w:r>
            <w:r w:rsidR="008D6ED1">
              <w:rPr>
                <w:lang w:val="de-DE"/>
              </w:rPr>
              <w:lastRenderedPageBreak/>
              <w:t>Beteiligung des Plenums unterschiedlichen Ansätze gewürdigt und diskutiert um dann Perspektiven für eine gelungene Beteiligung der Bürger*innen zu entwickeln.</w:t>
            </w:r>
          </w:p>
          <w:p w14:paraId="205BDF40" w14:textId="1D179BD0" w:rsidR="008D6ED1" w:rsidRDefault="008D6ED1" w:rsidP="00880E44">
            <w:pPr>
              <w:rPr>
                <w:lang w:val="de-DE"/>
              </w:rPr>
            </w:pPr>
            <w:r>
              <w:rPr>
                <w:lang w:val="de-DE"/>
              </w:rPr>
              <w:t>Beteiligte:</w:t>
            </w:r>
          </w:p>
          <w:p w14:paraId="2DC13AB4" w14:textId="378B1F44" w:rsidR="0028377A" w:rsidRPr="0028377A" w:rsidRDefault="0028377A" w:rsidP="0028377A">
            <w:pPr>
              <w:pStyle w:val="Listenabsatz"/>
              <w:numPr>
                <w:ilvl w:val="0"/>
                <w:numId w:val="2"/>
              </w:numPr>
              <w:rPr>
                <w:lang w:val="de-DE"/>
              </w:rPr>
            </w:pPr>
            <w:r>
              <w:rPr>
                <w:lang w:val="de-DE"/>
              </w:rPr>
              <w:t>RENN.nord</w:t>
            </w:r>
            <w:r w:rsidR="00903CBE">
              <w:rPr>
                <w:lang w:val="de-DE"/>
              </w:rPr>
              <w:t xml:space="preserve"> (Impulsreferat)</w:t>
            </w:r>
          </w:p>
          <w:p w14:paraId="5C2D7288" w14:textId="4AFF1839" w:rsidR="008D6ED1" w:rsidRDefault="008D6ED1" w:rsidP="008D6ED1">
            <w:pPr>
              <w:pStyle w:val="Listenabsatz"/>
              <w:numPr>
                <w:ilvl w:val="0"/>
                <w:numId w:val="2"/>
              </w:numPr>
              <w:rPr>
                <w:lang w:val="de-DE"/>
              </w:rPr>
            </w:pPr>
            <w:r>
              <w:rPr>
                <w:lang w:val="de-DE"/>
              </w:rPr>
              <w:t>Lüneburg 2030+</w:t>
            </w:r>
          </w:p>
          <w:p w14:paraId="1549F909" w14:textId="77777777" w:rsidR="008D6ED1" w:rsidRDefault="008D6ED1" w:rsidP="008D6ED1">
            <w:pPr>
              <w:pStyle w:val="Listenabsatz"/>
              <w:numPr>
                <w:ilvl w:val="0"/>
                <w:numId w:val="2"/>
              </w:numPr>
              <w:rPr>
                <w:lang w:val="de-DE"/>
              </w:rPr>
            </w:pPr>
            <w:r>
              <w:rPr>
                <w:lang w:val="de-DE"/>
              </w:rPr>
              <w:t>Isek</w:t>
            </w:r>
          </w:p>
          <w:p w14:paraId="0A04C62F" w14:textId="77777777" w:rsidR="008D6ED1" w:rsidRDefault="008D6ED1" w:rsidP="008D6ED1">
            <w:pPr>
              <w:pStyle w:val="Listenabsatz"/>
              <w:numPr>
                <w:ilvl w:val="0"/>
                <w:numId w:val="2"/>
              </w:numPr>
              <w:rPr>
                <w:lang w:val="de-DE"/>
              </w:rPr>
            </w:pPr>
            <w:r>
              <w:rPr>
                <w:lang w:val="de-DE"/>
              </w:rPr>
              <w:t>Grüngürtel West</w:t>
            </w:r>
          </w:p>
          <w:p w14:paraId="7B4D9014" w14:textId="327AA6EF" w:rsidR="008D6ED1" w:rsidRDefault="008D6ED1" w:rsidP="008D6ED1">
            <w:pPr>
              <w:pStyle w:val="Listenabsatz"/>
              <w:numPr>
                <w:ilvl w:val="0"/>
                <w:numId w:val="2"/>
              </w:numPr>
              <w:rPr>
                <w:lang w:val="de-DE"/>
              </w:rPr>
            </w:pPr>
            <w:r>
              <w:rPr>
                <w:lang w:val="de-DE"/>
              </w:rPr>
              <w:t>Radentscheid/Flugplatz</w:t>
            </w:r>
          </w:p>
          <w:p w14:paraId="2662FB23" w14:textId="49980838" w:rsidR="008D6ED1" w:rsidRDefault="008D6ED1" w:rsidP="008D6ED1">
            <w:pPr>
              <w:pStyle w:val="Listenabsatz"/>
              <w:numPr>
                <w:ilvl w:val="0"/>
                <w:numId w:val="2"/>
              </w:numPr>
              <w:rPr>
                <w:lang w:val="de-DE"/>
              </w:rPr>
            </w:pPr>
            <w:r>
              <w:rPr>
                <w:lang w:val="de-DE"/>
              </w:rPr>
              <w:t xml:space="preserve">Vertreter*in aus dem Stadtrat </w:t>
            </w:r>
          </w:p>
          <w:p w14:paraId="3086DD4C" w14:textId="417EA487" w:rsidR="008D6ED1" w:rsidRPr="008D6ED1" w:rsidRDefault="008D6ED1" w:rsidP="008D6ED1">
            <w:pPr>
              <w:pStyle w:val="Listenabsatz"/>
              <w:numPr>
                <w:ilvl w:val="0"/>
                <w:numId w:val="2"/>
              </w:numPr>
              <w:rPr>
                <w:lang w:val="de-DE"/>
              </w:rPr>
            </w:pPr>
            <w:r>
              <w:rPr>
                <w:lang w:val="de-DE"/>
              </w:rPr>
              <w:t>Moderation?</w:t>
            </w:r>
          </w:p>
        </w:tc>
        <w:tc>
          <w:tcPr>
            <w:tcW w:w="1949" w:type="dxa"/>
          </w:tcPr>
          <w:p w14:paraId="76A241DE" w14:textId="77777777" w:rsidR="00776366" w:rsidRPr="008D6ED1" w:rsidRDefault="00776366" w:rsidP="00880E44">
            <w:pPr>
              <w:rPr>
                <w:lang w:val="de-DE"/>
              </w:rPr>
            </w:pPr>
            <w:r w:rsidRPr="008D6ED1">
              <w:rPr>
                <w:lang w:val="de-DE"/>
              </w:rPr>
              <w:lastRenderedPageBreak/>
              <w:t>Glockenhaus</w:t>
            </w:r>
          </w:p>
          <w:p w14:paraId="40E47E95" w14:textId="2821B62D" w:rsidR="0064257D" w:rsidRPr="000F2666" w:rsidRDefault="0064257D" w:rsidP="00880E44">
            <w:pPr>
              <w:rPr>
                <w:strike/>
                <w:lang w:val="de-DE"/>
              </w:rPr>
            </w:pPr>
            <w:r w:rsidRPr="008D6ED1">
              <w:rPr>
                <w:lang w:val="de-DE"/>
              </w:rPr>
              <w:t>Ab 19.00 Uhr</w:t>
            </w:r>
          </w:p>
        </w:tc>
        <w:tc>
          <w:tcPr>
            <w:tcW w:w="1780" w:type="dxa"/>
          </w:tcPr>
          <w:p w14:paraId="18D8E908" w14:textId="10CFA6D6" w:rsidR="00776366" w:rsidRPr="008D6ED1" w:rsidRDefault="008D6ED1" w:rsidP="00880E44">
            <w:pPr>
              <w:rPr>
                <w:lang w:val="de-DE"/>
              </w:rPr>
            </w:pPr>
            <w:r>
              <w:rPr>
                <w:lang w:val="de-DE"/>
              </w:rPr>
              <w:t>Horst, Norbert</w:t>
            </w:r>
          </w:p>
        </w:tc>
        <w:tc>
          <w:tcPr>
            <w:tcW w:w="236" w:type="dxa"/>
            <w:gridSpan w:val="2"/>
          </w:tcPr>
          <w:p w14:paraId="547095A5" w14:textId="77777777" w:rsidR="00776366" w:rsidRDefault="00776366" w:rsidP="00880E44">
            <w:pPr>
              <w:rPr>
                <w:lang w:val="de-DE"/>
              </w:rPr>
            </w:pPr>
          </w:p>
        </w:tc>
      </w:tr>
      <w:tr w:rsidR="00880E44" w:rsidRPr="00720D5E" w14:paraId="34753261" w14:textId="77777777" w:rsidTr="00E64C77">
        <w:tc>
          <w:tcPr>
            <w:tcW w:w="2548" w:type="dxa"/>
          </w:tcPr>
          <w:p w14:paraId="5BED59A3" w14:textId="77777777" w:rsidR="00880E44" w:rsidRPr="00DB223F" w:rsidRDefault="00880E44" w:rsidP="00880E44">
            <w:pPr>
              <w:rPr>
                <w:rFonts w:cstheme="minorHAnsi"/>
                <w:lang w:val="de-DE"/>
              </w:rPr>
            </w:pPr>
            <w:r w:rsidRPr="00DB223F">
              <w:rPr>
                <w:rFonts w:cstheme="minorHAnsi"/>
                <w:lang w:val="de-DE"/>
              </w:rPr>
              <w:t>Upcycling - nähen - Einfälle statt Abfälle</w:t>
            </w:r>
          </w:p>
          <w:p w14:paraId="758A0D6B" w14:textId="77777777" w:rsidR="00880E44" w:rsidRDefault="00880E44" w:rsidP="00880E44">
            <w:pPr>
              <w:rPr>
                <w:lang w:val="de-DE"/>
              </w:rPr>
            </w:pPr>
          </w:p>
        </w:tc>
        <w:tc>
          <w:tcPr>
            <w:tcW w:w="7692" w:type="dxa"/>
          </w:tcPr>
          <w:p w14:paraId="5FBA3B2B" w14:textId="43C1DC98" w:rsidR="00880E44" w:rsidRPr="00DB223F" w:rsidRDefault="00880E44" w:rsidP="00880E44">
            <w:pPr>
              <w:rPr>
                <w:rFonts w:cstheme="minorHAnsi"/>
                <w:lang w:val="de-DE"/>
              </w:rPr>
            </w:pPr>
            <w:r w:rsidRPr="00DB223F">
              <w:rPr>
                <w:rFonts w:cstheme="minorHAnsi"/>
                <w:lang w:val="de-DE"/>
              </w:rPr>
              <w:t>Was bedeutet Upcycling beim Nähen? Ganz einfach: die kreative Wieder- oder Weiterverwendung gebrauchter Materialien. An diesem Informations-Abend werden Upcycling-Nähideen untereinander ausgetauscht und die Kursleiterin zeigt Beispiele mit vielen Tipps und Tricks. So kann aus einer alten, zerrissenen Jeans beispielsweise eine neue Tasche entstehen. Oder es wird ein Männerhemd in eine trendige Hose verwandelt. Kurz: aus alt macht neu</w:t>
            </w:r>
          </w:p>
          <w:p w14:paraId="4C31B051" w14:textId="7F389572" w:rsidR="00880E44" w:rsidRPr="00DB223F" w:rsidRDefault="00880E44" w:rsidP="00880E44">
            <w:pPr>
              <w:rPr>
                <w:rFonts w:cstheme="minorHAnsi"/>
                <w:lang w:val="de-DE"/>
              </w:rPr>
            </w:pPr>
            <w:r w:rsidRPr="00DB223F">
              <w:rPr>
                <w:rFonts w:cstheme="minorHAnsi"/>
                <w:lang w:val="de-DE"/>
              </w:rPr>
              <w:t>Sabine Liegle, Dipl. Sozialpädagogin, Mode- und Kostümdesignerin</w:t>
            </w:r>
          </w:p>
        </w:tc>
        <w:tc>
          <w:tcPr>
            <w:tcW w:w="1949" w:type="dxa"/>
          </w:tcPr>
          <w:p w14:paraId="3A3D4D0A" w14:textId="01126BC9" w:rsidR="00880E44" w:rsidRDefault="00880E44" w:rsidP="00880E44">
            <w:pPr>
              <w:rPr>
                <w:lang w:val="de-DE"/>
              </w:rPr>
            </w:pPr>
            <w:r>
              <w:rPr>
                <w:lang w:val="de-DE"/>
              </w:rPr>
              <w:t>Fabs</w:t>
            </w:r>
          </w:p>
          <w:p w14:paraId="2945E360" w14:textId="706E5F0F" w:rsidR="00880E44" w:rsidRDefault="00880E44" w:rsidP="00880E44">
            <w:pPr>
              <w:rPr>
                <w:lang w:val="de-DE"/>
              </w:rPr>
            </w:pPr>
            <w:r>
              <w:rPr>
                <w:lang w:val="de-DE"/>
              </w:rPr>
              <w:t>18.00 -20.30 Uhr</w:t>
            </w:r>
          </w:p>
        </w:tc>
        <w:tc>
          <w:tcPr>
            <w:tcW w:w="1780" w:type="dxa"/>
          </w:tcPr>
          <w:p w14:paraId="7930AC71" w14:textId="6436DE18" w:rsidR="005B2D5D" w:rsidRDefault="005B2D5D" w:rsidP="00880E44">
            <w:pPr>
              <w:rPr>
                <w:lang w:val="de-DE"/>
              </w:rPr>
            </w:pPr>
            <w:r>
              <w:rPr>
                <w:rFonts w:cstheme="minorHAnsi"/>
                <w:szCs w:val="24"/>
              </w:rPr>
              <w:t>Sabine Liegle, Dipl. Sozialpädagogin</w:t>
            </w:r>
          </w:p>
        </w:tc>
        <w:tc>
          <w:tcPr>
            <w:tcW w:w="236" w:type="dxa"/>
            <w:gridSpan w:val="2"/>
          </w:tcPr>
          <w:p w14:paraId="5B5471B2" w14:textId="067E0F05" w:rsidR="00880E44" w:rsidRDefault="00880E44" w:rsidP="00880E44">
            <w:pPr>
              <w:rPr>
                <w:lang w:val="de-DE"/>
              </w:rPr>
            </w:pPr>
          </w:p>
        </w:tc>
      </w:tr>
      <w:tr w:rsidR="005B2D5D" w:rsidRPr="005B2D5D" w14:paraId="4E8581C6" w14:textId="77777777" w:rsidTr="00E64C77">
        <w:tc>
          <w:tcPr>
            <w:tcW w:w="2548" w:type="dxa"/>
          </w:tcPr>
          <w:p w14:paraId="561CB5E4" w14:textId="7EBC14A9" w:rsidR="005B2D5D" w:rsidRPr="005B2D5D" w:rsidRDefault="005B2D5D" w:rsidP="00880E44">
            <w:pPr>
              <w:rPr>
                <w:rFonts w:cstheme="minorHAnsi"/>
                <w:bCs/>
                <w:lang w:val="de-DE"/>
              </w:rPr>
            </w:pPr>
            <w:r w:rsidRPr="005B2D5D">
              <w:rPr>
                <w:bCs/>
                <w:sz w:val="24"/>
                <w:szCs w:val="24"/>
                <w:lang w:val="de-DE"/>
              </w:rPr>
              <w:t>Einfach selbst gemacht - Reinigungsmittel ohne Chemiekeule</w:t>
            </w:r>
          </w:p>
        </w:tc>
        <w:tc>
          <w:tcPr>
            <w:tcW w:w="7692" w:type="dxa"/>
          </w:tcPr>
          <w:p w14:paraId="267AE091" w14:textId="24C5792C" w:rsidR="005B2D5D" w:rsidRPr="005B2D5D" w:rsidRDefault="005B2D5D" w:rsidP="00880E44">
            <w:pPr>
              <w:rPr>
                <w:rFonts w:cstheme="minorHAnsi"/>
                <w:lang w:val="de-DE"/>
              </w:rPr>
            </w:pPr>
            <w:r w:rsidRPr="005B2D5D">
              <w:rPr>
                <w:lang w:val="de-DE"/>
              </w:rPr>
              <w:t>Wir nehmen die Vor- und Nachteile konventioneller Reinigungsprodukte, die häufig problematische Inhaltsstoffe enthalten und aus wenigen Zutaten selbst hergestellter Reinigungsmittel unter die Lupe. Es gibt Tipps und Anwendungshinweise rund um einfache und bewährte Substanzen wie Natron, Soda, Zitronensäure, Essigsäure... Anhand einiger unkomplizierter Rezepte kann das Herstellen selbst ausprobiert werden.</w:t>
            </w:r>
          </w:p>
        </w:tc>
        <w:tc>
          <w:tcPr>
            <w:tcW w:w="1949" w:type="dxa"/>
          </w:tcPr>
          <w:p w14:paraId="28D946C7" w14:textId="77777777" w:rsidR="005B2D5D" w:rsidRPr="005B2D5D" w:rsidRDefault="005B2D5D" w:rsidP="005B2D5D">
            <w:pPr>
              <w:rPr>
                <w:lang w:val="de-DE"/>
              </w:rPr>
            </w:pPr>
            <w:r w:rsidRPr="005B2D5D">
              <w:rPr>
                <w:lang w:val="de-DE"/>
              </w:rPr>
              <w:t xml:space="preserve">Fabs Ev. Familien-Bildungsstätte Raum E1, </w:t>
            </w:r>
          </w:p>
          <w:p w14:paraId="5305F45D" w14:textId="01DE260A" w:rsidR="005B2D5D" w:rsidRPr="005B2D5D" w:rsidRDefault="005B2D5D" w:rsidP="005B2D5D">
            <w:pPr>
              <w:rPr>
                <w:lang w:val="de-DE"/>
              </w:rPr>
            </w:pPr>
            <w:r>
              <w:rPr>
                <w:lang w:val="de-DE"/>
              </w:rPr>
              <w:t>19.00- 20.30 Uhr</w:t>
            </w:r>
          </w:p>
        </w:tc>
        <w:tc>
          <w:tcPr>
            <w:tcW w:w="1780" w:type="dxa"/>
          </w:tcPr>
          <w:p w14:paraId="267C7DE3" w14:textId="4BA832E9" w:rsidR="005B2D5D" w:rsidRDefault="005B2D5D" w:rsidP="00880E44">
            <w:pPr>
              <w:rPr>
                <w:lang w:val="de-DE"/>
              </w:rPr>
            </w:pPr>
            <w:r>
              <w:t>Ulrike Ahlers, Dipl. Biologin</w:t>
            </w:r>
          </w:p>
        </w:tc>
        <w:tc>
          <w:tcPr>
            <w:tcW w:w="236" w:type="dxa"/>
            <w:gridSpan w:val="2"/>
          </w:tcPr>
          <w:p w14:paraId="10F628BC" w14:textId="77777777" w:rsidR="005B2D5D" w:rsidRDefault="005B2D5D" w:rsidP="00880E44">
            <w:pPr>
              <w:rPr>
                <w:lang w:val="de-DE"/>
              </w:rPr>
            </w:pPr>
          </w:p>
        </w:tc>
      </w:tr>
      <w:tr w:rsidR="00880E44" w:rsidRPr="005820AB" w14:paraId="4ECD8848" w14:textId="773A280F" w:rsidTr="00E64C77">
        <w:trPr>
          <w:gridAfter w:val="1"/>
          <w:wAfter w:w="9" w:type="dxa"/>
        </w:trPr>
        <w:tc>
          <w:tcPr>
            <w:tcW w:w="14196" w:type="dxa"/>
            <w:gridSpan w:val="5"/>
          </w:tcPr>
          <w:p w14:paraId="04D73309" w14:textId="29EDE98A" w:rsidR="00880E44" w:rsidRPr="00EB5376" w:rsidRDefault="00880E44" w:rsidP="00880E44">
            <w:pPr>
              <w:jc w:val="center"/>
              <w:rPr>
                <w:b/>
                <w:bCs/>
                <w:sz w:val="28"/>
                <w:szCs w:val="28"/>
                <w:lang w:val="de-DE"/>
              </w:rPr>
            </w:pPr>
            <w:r w:rsidRPr="00EB5376">
              <w:rPr>
                <w:b/>
                <w:bCs/>
                <w:sz w:val="28"/>
                <w:szCs w:val="28"/>
                <w:lang w:val="de-DE"/>
              </w:rPr>
              <w:t>Mittwoch, 28. Oktober    „Bürgerbeteiligung/Demokratie wagen -  aber wie?“</w:t>
            </w:r>
          </w:p>
        </w:tc>
      </w:tr>
      <w:tr w:rsidR="00880E44" w:rsidRPr="0085526B" w14:paraId="0A750EFF" w14:textId="41DEFBAE" w:rsidTr="00E64C77">
        <w:tc>
          <w:tcPr>
            <w:tcW w:w="2548" w:type="dxa"/>
          </w:tcPr>
          <w:p w14:paraId="0AC708F1" w14:textId="6B78BD4D" w:rsidR="00880E44" w:rsidRDefault="00880E44" w:rsidP="00880E44">
            <w:pPr>
              <w:rPr>
                <w:lang w:val="de-DE"/>
              </w:rPr>
            </w:pPr>
            <w:r>
              <w:rPr>
                <w:lang w:val="de-DE"/>
              </w:rPr>
              <w:t>Miteinander in Europa</w:t>
            </w:r>
          </w:p>
        </w:tc>
        <w:tc>
          <w:tcPr>
            <w:tcW w:w="7692" w:type="dxa"/>
          </w:tcPr>
          <w:p w14:paraId="707E1465" w14:textId="77777777" w:rsidR="00880E44" w:rsidRPr="00E64C77" w:rsidRDefault="00880E44" w:rsidP="00880E44">
            <w:pPr>
              <w:rPr>
                <w:lang w:val="de-DE"/>
              </w:rPr>
            </w:pPr>
            <w:r w:rsidRPr="00E64C77">
              <w:rPr>
                <w:lang w:val="de-DE"/>
              </w:rPr>
              <w:t>Balkonreden</w:t>
            </w:r>
          </w:p>
          <w:p w14:paraId="3E9EDEDD" w14:textId="578BC59E" w:rsidR="00E64C77" w:rsidRPr="00E64C77" w:rsidRDefault="00E64C77" w:rsidP="00E64C77">
            <w:pPr>
              <w:pStyle w:val="Listenabsatz"/>
              <w:rPr>
                <w:lang w:val="de-DE"/>
              </w:rPr>
            </w:pPr>
            <w:r w:rsidRPr="00E64C77">
              <w:rPr>
                <w:lang w:val="de-DE"/>
              </w:rPr>
              <w:t>Balkon-Reden wurden z.B. von Perikles und anderen von der Akropolis gehalten. Auf dem Balkon der Prager Botschaft hat Hans-Dietrich Genscher eine wichtige „Rede“ gehalten. Zum Tag der Wiedervereinigung wurde von den Stufen des Reichstags bedeutende Reden gehalten. Die sogenannten „Balkon-Reden“ sind eine innovative Methode um Bürgerinnen und Bürger mit ihren Beiträgen zu beteiligen. Dabei werden zur Vorbereitung in Schulen und bei Bürgern Gedichte, Texte entstehen, die an diesem Tag vorgetragen werden können. Inhaltlich soll es um das Thema</w:t>
            </w:r>
            <w:r>
              <w:rPr>
                <w:lang w:val="de-DE"/>
              </w:rPr>
              <w:t xml:space="preserve"> </w:t>
            </w:r>
            <w:r w:rsidRPr="00E64C77">
              <w:rPr>
                <w:lang w:val="de-DE"/>
              </w:rPr>
              <w:t xml:space="preserve">„FLAGGE ZEIGEN – </w:t>
            </w:r>
            <w:r w:rsidRPr="00E64C77">
              <w:rPr>
                <w:lang w:val="de-DE"/>
              </w:rPr>
              <w:lastRenderedPageBreak/>
              <w:t>Für EUROPA – nach 30 Jahre Wiedervereinigung – für die Zukunft Europas</w:t>
            </w:r>
            <w:r>
              <w:rPr>
                <w:lang w:val="de-DE"/>
              </w:rPr>
              <w:t>“ gehen</w:t>
            </w:r>
            <w:r w:rsidRPr="00E64C77">
              <w:rPr>
                <w:lang w:val="de-DE"/>
              </w:rPr>
              <w:t xml:space="preserve">. Es soll inhaltlich um Demokratie, Menschenwürde, Solidarität … gehen – eben auch die aktuellen Herausforderungen Europas angesprochen werden. Jede Bürgerin, jeder Bürger kann sich daran beteiligen. Wir müssten allerdings die Redezeit für jede/n auf ca. 5 Minuten begrenzen. </w:t>
            </w:r>
          </w:p>
          <w:p w14:paraId="6FD8A70A" w14:textId="77777777" w:rsidR="00E64C77" w:rsidRPr="00E64C77" w:rsidRDefault="00E64C77" w:rsidP="00E64C77">
            <w:pPr>
              <w:pStyle w:val="Listenabsatz"/>
              <w:rPr>
                <w:lang w:val="de-DE"/>
              </w:rPr>
            </w:pPr>
            <w:r w:rsidRPr="00E64C77">
              <w:rPr>
                <w:lang w:val="de-DE"/>
              </w:rPr>
              <w:t xml:space="preserve">Der Ort von dem die Balkon-Reden „gehalten“ werden ist das Rathaus Lüneburg – </w:t>
            </w:r>
            <w:r w:rsidRPr="00E64C77">
              <w:rPr>
                <w:b/>
                <w:bCs/>
                <w:lang w:val="de-DE"/>
              </w:rPr>
              <w:t>Treffpunkt am 28.10. wäre dann 11.45 Uhr vor dem Rathaus/Ecke Ochsenmarkt</w:t>
            </w:r>
            <w:r w:rsidRPr="00E64C77">
              <w:rPr>
                <w:lang w:val="de-DE"/>
              </w:rPr>
              <w:t>. Wegen des Markt-Tages wird es wohl ein „Seitenfenster“ sein. Von Seiten der Hansestadt wird diese Aktivität unterstützt – auch der stellvertretende Bürgermeister Kolle wird dabei sein.</w:t>
            </w:r>
          </w:p>
          <w:p w14:paraId="10AECDDC" w14:textId="6EEF618B" w:rsidR="00E64C77" w:rsidRPr="00E64C77" w:rsidRDefault="00E64C77" w:rsidP="00880E44">
            <w:pPr>
              <w:rPr>
                <w:lang w:val="de-DE"/>
              </w:rPr>
            </w:pPr>
          </w:p>
        </w:tc>
        <w:tc>
          <w:tcPr>
            <w:tcW w:w="1949" w:type="dxa"/>
          </w:tcPr>
          <w:p w14:paraId="1D1C2F44" w14:textId="70892E31" w:rsidR="00880E44" w:rsidRDefault="00880E44" w:rsidP="00880E44">
            <w:pPr>
              <w:rPr>
                <w:lang w:val="de-DE"/>
              </w:rPr>
            </w:pPr>
            <w:r>
              <w:rPr>
                <w:lang w:val="de-DE"/>
              </w:rPr>
              <w:lastRenderedPageBreak/>
              <w:t>12.00 Uhr</w:t>
            </w:r>
          </w:p>
        </w:tc>
        <w:tc>
          <w:tcPr>
            <w:tcW w:w="1780" w:type="dxa"/>
          </w:tcPr>
          <w:p w14:paraId="5D4DFBF9" w14:textId="05AA2E55" w:rsidR="00880E44" w:rsidRDefault="00880E44" w:rsidP="00880E44">
            <w:pPr>
              <w:rPr>
                <w:lang w:val="de-DE"/>
              </w:rPr>
            </w:pPr>
            <w:r>
              <w:rPr>
                <w:lang w:val="de-DE"/>
              </w:rPr>
              <w:t>Bernd Werner</w:t>
            </w:r>
          </w:p>
        </w:tc>
        <w:tc>
          <w:tcPr>
            <w:tcW w:w="236" w:type="dxa"/>
            <w:gridSpan w:val="2"/>
          </w:tcPr>
          <w:p w14:paraId="13C8691C" w14:textId="7375B4E8" w:rsidR="00880E44" w:rsidRDefault="00880E44" w:rsidP="00880E44">
            <w:pPr>
              <w:rPr>
                <w:lang w:val="de-DE"/>
              </w:rPr>
            </w:pPr>
          </w:p>
        </w:tc>
      </w:tr>
      <w:tr w:rsidR="003D4ECA" w:rsidRPr="0064257D" w14:paraId="30835E8D" w14:textId="77777777" w:rsidTr="00E64C77">
        <w:tc>
          <w:tcPr>
            <w:tcW w:w="2548" w:type="dxa"/>
          </w:tcPr>
          <w:p w14:paraId="35865272" w14:textId="77777777" w:rsidR="003D4ECA" w:rsidRDefault="0064257D" w:rsidP="00880E44">
            <w:pPr>
              <w:rPr>
                <w:lang w:val="de-DE"/>
              </w:rPr>
            </w:pPr>
            <w:r>
              <w:rPr>
                <w:lang w:val="de-DE"/>
              </w:rPr>
              <w:t>Demokratie ohne Ausgrenzung</w:t>
            </w:r>
            <w:r w:rsidR="008D6ED1">
              <w:rPr>
                <w:lang w:val="de-DE"/>
              </w:rPr>
              <w:t xml:space="preserve"> I</w:t>
            </w:r>
          </w:p>
          <w:p w14:paraId="757E3913" w14:textId="59BFA827" w:rsidR="008D6ED1" w:rsidRDefault="008D6ED1" w:rsidP="00880E44">
            <w:pPr>
              <w:rPr>
                <w:lang w:val="de-DE"/>
              </w:rPr>
            </w:pPr>
            <w:r>
              <w:rPr>
                <w:lang w:val="de-DE"/>
              </w:rPr>
              <w:t>(workshop)</w:t>
            </w:r>
          </w:p>
        </w:tc>
        <w:tc>
          <w:tcPr>
            <w:tcW w:w="7692" w:type="dxa"/>
          </w:tcPr>
          <w:p w14:paraId="06607D2D" w14:textId="500DA057" w:rsidR="003D4ECA" w:rsidRDefault="0064257D" w:rsidP="00880E44">
            <w:pPr>
              <w:rPr>
                <w:lang w:val="de-DE"/>
              </w:rPr>
            </w:pPr>
            <w:r>
              <w:rPr>
                <w:lang w:val="de-DE"/>
              </w:rPr>
              <w:t>Bürgerbeteiligung klingt gut ist aber für den Einzelnen nur schwer umzusetzen. Ein Workshop</w:t>
            </w:r>
          </w:p>
        </w:tc>
        <w:tc>
          <w:tcPr>
            <w:tcW w:w="1949" w:type="dxa"/>
          </w:tcPr>
          <w:p w14:paraId="05795106" w14:textId="77777777" w:rsidR="003D4ECA" w:rsidRDefault="0064257D" w:rsidP="00880E44">
            <w:pPr>
              <w:rPr>
                <w:lang w:val="de-DE"/>
              </w:rPr>
            </w:pPr>
            <w:r>
              <w:rPr>
                <w:lang w:val="de-DE"/>
              </w:rPr>
              <w:t>Glockenhaus</w:t>
            </w:r>
          </w:p>
          <w:p w14:paraId="3EAED0C9" w14:textId="3804E2B9" w:rsidR="0064257D" w:rsidRDefault="0064257D" w:rsidP="00880E44">
            <w:pPr>
              <w:rPr>
                <w:lang w:val="de-DE"/>
              </w:rPr>
            </w:pPr>
            <w:r>
              <w:rPr>
                <w:lang w:val="de-DE"/>
              </w:rPr>
              <w:t>16.30</w:t>
            </w:r>
          </w:p>
        </w:tc>
        <w:tc>
          <w:tcPr>
            <w:tcW w:w="1780" w:type="dxa"/>
          </w:tcPr>
          <w:p w14:paraId="538C73A7" w14:textId="3182C9BF" w:rsidR="003D4ECA" w:rsidRDefault="0064257D" w:rsidP="00880E44">
            <w:pPr>
              <w:rPr>
                <w:lang w:val="de-DE"/>
              </w:rPr>
            </w:pPr>
            <w:r>
              <w:rPr>
                <w:lang w:val="de-DE"/>
              </w:rPr>
              <w:t>Eva Kern</w:t>
            </w:r>
          </w:p>
        </w:tc>
        <w:tc>
          <w:tcPr>
            <w:tcW w:w="236" w:type="dxa"/>
            <w:gridSpan w:val="2"/>
          </w:tcPr>
          <w:p w14:paraId="4E3DB631" w14:textId="77777777" w:rsidR="003D4ECA" w:rsidRDefault="003D4ECA" w:rsidP="00880E44">
            <w:pPr>
              <w:rPr>
                <w:lang w:val="de-DE"/>
              </w:rPr>
            </w:pPr>
          </w:p>
        </w:tc>
      </w:tr>
      <w:tr w:rsidR="00880E44" w:rsidRPr="00ED407C" w14:paraId="49EBB85E" w14:textId="5AAC1CF0" w:rsidTr="00E64C77">
        <w:tc>
          <w:tcPr>
            <w:tcW w:w="2548" w:type="dxa"/>
          </w:tcPr>
          <w:p w14:paraId="04EF1A1A" w14:textId="77777777" w:rsidR="00880E44" w:rsidRDefault="008D6ED1" w:rsidP="00880E44">
            <w:pPr>
              <w:rPr>
                <w:lang w:val="de-DE"/>
              </w:rPr>
            </w:pPr>
            <w:r>
              <w:rPr>
                <w:lang w:val="de-DE"/>
              </w:rPr>
              <w:t>Demokratie ohne Ausgrenzung II</w:t>
            </w:r>
          </w:p>
          <w:p w14:paraId="6406C92A" w14:textId="5B578D01" w:rsidR="008D6ED1" w:rsidRDefault="008D6ED1" w:rsidP="00880E44">
            <w:pPr>
              <w:rPr>
                <w:lang w:val="de-DE"/>
              </w:rPr>
            </w:pPr>
            <w:r>
              <w:rPr>
                <w:lang w:val="de-DE"/>
              </w:rPr>
              <w:t>(Podiumsdiskussion)</w:t>
            </w:r>
          </w:p>
        </w:tc>
        <w:tc>
          <w:tcPr>
            <w:tcW w:w="7692" w:type="dxa"/>
          </w:tcPr>
          <w:p w14:paraId="0D7D595D" w14:textId="7E2F42B2" w:rsidR="001C2AA7" w:rsidRDefault="008D6ED1" w:rsidP="00880E44">
            <w:pPr>
              <w:rPr>
                <w:lang w:val="de-DE"/>
              </w:rPr>
            </w:pPr>
            <w:r>
              <w:rPr>
                <w:lang w:val="de-DE"/>
              </w:rPr>
              <w:t xml:space="preserve">Man ist sich weitgehend einig, dass die </w:t>
            </w:r>
            <w:r w:rsidR="00880E44">
              <w:rPr>
                <w:lang w:val="de-DE"/>
              </w:rPr>
              <w:t xml:space="preserve">Bürgerbeteiligung </w:t>
            </w:r>
            <w:r>
              <w:rPr>
                <w:lang w:val="de-DE"/>
              </w:rPr>
              <w:t>gestärkt werden muss. In der Praxis</w:t>
            </w:r>
            <w:r w:rsidR="001C2AA7">
              <w:rPr>
                <w:lang w:val="de-DE"/>
              </w:rPr>
              <w:t xml:space="preserve"> bezieht sich Bürgerbeteiligung aber weitgehend auf die gut gebildete Mittel- und Oberschicht. Marginalisierte Bevölkerungsgruppen ( Geringverdiener, Migranten, Menschen mit geringem Bildungsabschluss,….) werden kaum berücksichtigt, da sie vielfach nur schwer erreichbar sind.</w:t>
            </w:r>
          </w:p>
          <w:p w14:paraId="66A353E0" w14:textId="3960208B" w:rsidR="0064257D" w:rsidRDefault="001C2AA7" w:rsidP="001C2AA7">
            <w:pPr>
              <w:rPr>
                <w:lang w:val="de-DE"/>
              </w:rPr>
            </w:pPr>
            <w:r>
              <w:rPr>
                <w:lang w:val="de-DE"/>
              </w:rPr>
              <w:t>Wie kann es gelingen, diese Menschen in die Beteiligungsprozesse zu integrieren?</w:t>
            </w:r>
          </w:p>
          <w:p w14:paraId="678E0E70" w14:textId="77777777" w:rsidR="00226DBF" w:rsidRDefault="0064257D" w:rsidP="00880E44">
            <w:pPr>
              <w:rPr>
                <w:lang w:val="de-DE"/>
              </w:rPr>
            </w:pPr>
            <w:r>
              <w:rPr>
                <w:lang w:val="de-DE"/>
              </w:rPr>
              <w:t xml:space="preserve">Ablauf: </w:t>
            </w:r>
          </w:p>
          <w:p w14:paraId="0EF2030C" w14:textId="0F88F97A" w:rsidR="0064257D" w:rsidRDefault="0064257D" w:rsidP="00880E44">
            <w:pPr>
              <w:rPr>
                <w:lang w:val="de-DE"/>
              </w:rPr>
            </w:pPr>
            <w:r>
              <w:rPr>
                <w:lang w:val="de-DE"/>
              </w:rPr>
              <w:t>Kurzer Input</w:t>
            </w:r>
          </w:p>
          <w:p w14:paraId="14D770B9" w14:textId="6BAE13AB" w:rsidR="001C2AA7" w:rsidRDefault="001C2AA7" w:rsidP="00880E44">
            <w:pPr>
              <w:rPr>
                <w:lang w:val="de-DE"/>
              </w:rPr>
            </w:pPr>
            <w:r>
              <w:rPr>
                <w:lang w:val="de-DE"/>
              </w:rPr>
              <w:t xml:space="preserve">Vorstellung unterschiedlicher Ansätze </w:t>
            </w:r>
          </w:p>
          <w:p w14:paraId="103567C8" w14:textId="6D021B35" w:rsidR="001C2AA7" w:rsidRDefault="001C2AA7" w:rsidP="00880E44">
            <w:pPr>
              <w:rPr>
                <w:lang w:val="de-DE"/>
              </w:rPr>
            </w:pPr>
            <w:r>
              <w:rPr>
                <w:lang w:val="de-DE"/>
              </w:rPr>
              <w:t>Diskussion im Plenum</w:t>
            </w:r>
          </w:p>
          <w:p w14:paraId="10E8069D" w14:textId="40B1DAEA" w:rsidR="001C2AA7" w:rsidRDefault="001C2AA7" w:rsidP="00880E44">
            <w:pPr>
              <w:rPr>
                <w:lang w:val="de-DE"/>
              </w:rPr>
            </w:pPr>
            <w:r>
              <w:rPr>
                <w:lang w:val="de-DE"/>
              </w:rPr>
              <w:t>Beteiligte:</w:t>
            </w:r>
          </w:p>
          <w:p w14:paraId="31DAA44D" w14:textId="77777777" w:rsidR="001C2AA7" w:rsidRDefault="001C2AA7" w:rsidP="001C2AA7">
            <w:pPr>
              <w:pStyle w:val="Listenabsatz"/>
              <w:numPr>
                <w:ilvl w:val="0"/>
                <w:numId w:val="1"/>
              </w:numPr>
              <w:rPr>
                <w:lang w:val="de-DE"/>
              </w:rPr>
            </w:pPr>
            <w:r>
              <w:rPr>
                <w:lang w:val="de-DE"/>
              </w:rPr>
              <w:t xml:space="preserve">Esther Meyer lighthouse/Leuphana </w:t>
            </w:r>
          </w:p>
          <w:p w14:paraId="036E8DD8" w14:textId="6DE629B3" w:rsidR="001C2AA7" w:rsidRPr="00226DBF" w:rsidRDefault="001C2AA7" w:rsidP="001C2AA7">
            <w:pPr>
              <w:pStyle w:val="Listenabsatz"/>
              <w:numPr>
                <w:ilvl w:val="0"/>
                <w:numId w:val="1"/>
              </w:numPr>
              <w:rPr>
                <w:lang w:val="de-DE"/>
              </w:rPr>
            </w:pPr>
            <w:r>
              <w:rPr>
                <w:lang w:val="de-DE"/>
              </w:rPr>
              <w:t>Konsultative/Bürgerräte</w:t>
            </w:r>
          </w:p>
          <w:p w14:paraId="7C268A1D" w14:textId="74787CA5" w:rsidR="001C2AA7" w:rsidRDefault="001C2AA7" w:rsidP="001C2AA7">
            <w:pPr>
              <w:pStyle w:val="Listenabsatz"/>
              <w:numPr>
                <w:ilvl w:val="0"/>
                <w:numId w:val="1"/>
              </w:numPr>
              <w:rPr>
                <w:lang w:val="de-DE"/>
              </w:rPr>
            </w:pPr>
            <w:r>
              <w:rPr>
                <w:lang w:val="de-DE"/>
              </w:rPr>
              <w:t>Mehr Demokratie</w:t>
            </w:r>
          </w:p>
          <w:p w14:paraId="4D52C458" w14:textId="761EAE82" w:rsidR="001C2AA7" w:rsidRDefault="001C2AA7" w:rsidP="001C2AA7">
            <w:pPr>
              <w:pStyle w:val="Listenabsatz"/>
              <w:numPr>
                <w:ilvl w:val="0"/>
                <w:numId w:val="1"/>
              </w:numPr>
              <w:rPr>
                <w:lang w:val="de-DE"/>
              </w:rPr>
            </w:pPr>
            <w:r>
              <w:rPr>
                <w:lang w:val="de-DE"/>
              </w:rPr>
              <w:t>Janun (workshop)</w:t>
            </w:r>
          </w:p>
          <w:p w14:paraId="12199735" w14:textId="454ACABD" w:rsidR="001C2AA7" w:rsidRDefault="001C2AA7" w:rsidP="001C2AA7">
            <w:pPr>
              <w:pStyle w:val="Listenabsatz"/>
              <w:numPr>
                <w:ilvl w:val="0"/>
                <w:numId w:val="1"/>
              </w:numPr>
              <w:rPr>
                <w:lang w:val="de-DE"/>
              </w:rPr>
            </w:pPr>
            <w:r>
              <w:rPr>
                <w:lang w:val="de-DE"/>
              </w:rPr>
              <w:t>Zukunftsrat (Projekt „Zukunft der Arbeit)</w:t>
            </w:r>
          </w:p>
          <w:p w14:paraId="7360303D" w14:textId="0D61DB85" w:rsidR="00776366" w:rsidRPr="001C2AA7" w:rsidRDefault="00776366" w:rsidP="001C2AA7">
            <w:pPr>
              <w:rPr>
                <w:lang w:val="de-DE"/>
              </w:rPr>
            </w:pPr>
          </w:p>
        </w:tc>
        <w:tc>
          <w:tcPr>
            <w:tcW w:w="1949" w:type="dxa"/>
          </w:tcPr>
          <w:p w14:paraId="4C278826" w14:textId="7393EFDB" w:rsidR="00880E44" w:rsidRDefault="00880E44" w:rsidP="00880E44">
            <w:pPr>
              <w:rPr>
                <w:lang w:val="de-DE"/>
              </w:rPr>
            </w:pPr>
            <w:r>
              <w:rPr>
                <w:lang w:val="de-DE"/>
              </w:rPr>
              <w:t>Glockenhaus/ab 19.</w:t>
            </w:r>
            <w:r w:rsidR="0064257D">
              <w:rPr>
                <w:lang w:val="de-DE"/>
              </w:rPr>
              <w:t>30</w:t>
            </w:r>
          </w:p>
        </w:tc>
        <w:tc>
          <w:tcPr>
            <w:tcW w:w="1780" w:type="dxa"/>
          </w:tcPr>
          <w:p w14:paraId="239EFA8A" w14:textId="61509697" w:rsidR="00226DBF" w:rsidRPr="00BC1A37" w:rsidRDefault="00226DBF" w:rsidP="00880E44"/>
        </w:tc>
        <w:tc>
          <w:tcPr>
            <w:tcW w:w="236" w:type="dxa"/>
            <w:gridSpan w:val="2"/>
          </w:tcPr>
          <w:p w14:paraId="24FE46B8" w14:textId="7C7B80C7" w:rsidR="00880E44" w:rsidRPr="0085526B" w:rsidRDefault="00880E44" w:rsidP="00880E44"/>
        </w:tc>
      </w:tr>
      <w:tr w:rsidR="00880E44" w:rsidRPr="00ED407C" w14:paraId="644DCE6B" w14:textId="62F68C2F" w:rsidTr="00E64C77">
        <w:tc>
          <w:tcPr>
            <w:tcW w:w="2548" w:type="dxa"/>
          </w:tcPr>
          <w:p w14:paraId="18E4F752" w14:textId="77777777" w:rsidR="00880E44" w:rsidRPr="0085526B" w:rsidRDefault="00880E44" w:rsidP="00880E44"/>
        </w:tc>
        <w:tc>
          <w:tcPr>
            <w:tcW w:w="7692" w:type="dxa"/>
          </w:tcPr>
          <w:p w14:paraId="22F0D351" w14:textId="77777777" w:rsidR="00880E44" w:rsidRPr="0085526B" w:rsidRDefault="00880E44" w:rsidP="00880E44"/>
        </w:tc>
        <w:tc>
          <w:tcPr>
            <w:tcW w:w="1949" w:type="dxa"/>
          </w:tcPr>
          <w:p w14:paraId="0BE78BB1" w14:textId="77777777" w:rsidR="00880E44" w:rsidRPr="0085526B" w:rsidRDefault="00880E44" w:rsidP="00880E44"/>
        </w:tc>
        <w:tc>
          <w:tcPr>
            <w:tcW w:w="1780" w:type="dxa"/>
          </w:tcPr>
          <w:p w14:paraId="4CE6C0CB" w14:textId="77777777" w:rsidR="00880E44" w:rsidRPr="0085526B" w:rsidRDefault="00880E44" w:rsidP="00880E44"/>
        </w:tc>
        <w:tc>
          <w:tcPr>
            <w:tcW w:w="236" w:type="dxa"/>
            <w:gridSpan w:val="2"/>
          </w:tcPr>
          <w:p w14:paraId="4B7F0E20" w14:textId="77777777" w:rsidR="00880E44" w:rsidRPr="0085526B" w:rsidRDefault="00880E44" w:rsidP="00880E44"/>
        </w:tc>
      </w:tr>
      <w:tr w:rsidR="002F12DE" w14:paraId="0F51D4CB" w14:textId="77777777" w:rsidTr="00E64C77">
        <w:tc>
          <w:tcPr>
            <w:tcW w:w="2548" w:type="dxa"/>
          </w:tcPr>
          <w:p w14:paraId="24176BBC" w14:textId="2803ED47" w:rsidR="00880E44" w:rsidRPr="00252919" w:rsidRDefault="00880E44" w:rsidP="00880E44"/>
        </w:tc>
        <w:tc>
          <w:tcPr>
            <w:tcW w:w="7692" w:type="dxa"/>
          </w:tcPr>
          <w:p w14:paraId="318CCBF6" w14:textId="0EBDF245" w:rsidR="00880E44" w:rsidRPr="00252919" w:rsidRDefault="00880E44" w:rsidP="00880E44"/>
        </w:tc>
        <w:tc>
          <w:tcPr>
            <w:tcW w:w="1949" w:type="dxa"/>
          </w:tcPr>
          <w:p w14:paraId="01796CD8" w14:textId="0F56C486" w:rsidR="00880E44" w:rsidRPr="00252919" w:rsidRDefault="00880E44" w:rsidP="00880E44"/>
        </w:tc>
        <w:tc>
          <w:tcPr>
            <w:tcW w:w="1780" w:type="dxa"/>
          </w:tcPr>
          <w:p w14:paraId="2A515118" w14:textId="1E7F290E" w:rsidR="00880E44" w:rsidRPr="00252919" w:rsidRDefault="00880E44" w:rsidP="00880E44"/>
        </w:tc>
        <w:tc>
          <w:tcPr>
            <w:tcW w:w="236" w:type="dxa"/>
            <w:gridSpan w:val="2"/>
          </w:tcPr>
          <w:p w14:paraId="0CA0C929" w14:textId="1AE419F3" w:rsidR="00880E44" w:rsidRPr="00252919" w:rsidRDefault="00880E44" w:rsidP="00880E44"/>
        </w:tc>
      </w:tr>
      <w:tr w:rsidR="00880E44" w:rsidRPr="005820AB" w14:paraId="022DECC3" w14:textId="15481F1E" w:rsidTr="00E64C77">
        <w:trPr>
          <w:gridAfter w:val="1"/>
          <w:wAfter w:w="9" w:type="dxa"/>
        </w:trPr>
        <w:tc>
          <w:tcPr>
            <w:tcW w:w="14196" w:type="dxa"/>
            <w:gridSpan w:val="5"/>
          </w:tcPr>
          <w:p w14:paraId="5BBD247E" w14:textId="6016CCA9" w:rsidR="00880E44" w:rsidRPr="00EB5376" w:rsidRDefault="00880E44" w:rsidP="00880E44">
            <w:pPr>
              <w:jc w:val="center"/>
              <w:rPr>
                <w:b/>
                <w:bCs/>
                <w:sz w:val="28"/>
                <w:szCs w:val="28"/>
                <w:lang w:val="de-DE"/>
              </w:rPr>
            </w:pPr>
            <w:r w:rsidRPr="00EB5376">
              <w:rPr>
                <w:b/>
                <w:bCs/>
                <w:sz w:val="28"/>
                <w:szCs w:val="28"/>
                <w:lang w:val="de-DE"/>
              </w:rPr>
              <w:lastRenderedPageBreak/>
              <w:t>Donnerstag, 29. Oktober  „Ernährung und Landwirtschaft“</w:t>
            </w:r>
          </w:p>
        </w:tc>
      </w:tr>
      <w:tr w:rsidR="00880E44" w:rsidRPr="00DB71A2" w14:paraId="04E075BC" w14:textId="15DBF7EF" w:rsidTr="00E64C77">
        <w:tc>
          <w:tcPr>
            <w:tcW w:w="2548" w:type="dxa"/>
          </w:tcPr>
          <w:p w14:paraId="140E126F" w14:textId="36911D76" w:rsidR="00880E44" w:rsidRPr="00DB71A2" w:rsidRDefault="00DB71A2" w:rsidP="00880E44">
            <w:pPr>
              <w:pStyle w:val="NurText"/>
              <w:rPr>
                <w:lang w:val="de-DE"/>
              </w:rPr>
            </w:pPr>
            <w:r>
              <w:rPr>
                <w:lang w:val="de-DE"/>
              </w:rPr>
              <w:t>Regionale Ernährung</w:t>
            </w:r>
          </w:p>
        </w:tc>
        <w:tc>
          <w:tcPr>
            <w:tcW w:w="7692" w:type="dxa"/>
          </w:tcPr>
          <w:p w14:paraId="22DCF057" w14:textId="67C8DFF0" w:rsidR="00880E44" w:rsidRPr="00DB71A2" w:rsidRDefault="00DB71A2" w:rsidP="00880E44">
            <w:pPr>
              <w:rPr>
                <w:lang w:val="de-DE"/>
              </w:rPr>
            </w:pPr>
            <w:r>
              <w:rPr>
                <w:lang w:val="de-DE"/>
              </w:rPr>
              <w:t>Vorstellung eines Wimmelbildes</w:t>
            </w:r>
          </w:p>
          <w:p w14:paraId="7AE5FA2C" w14:textId="2EA67345" w:rsidR="000F2666" w:rsidRPr="00DB71A2" w:rsidRDefault="000F2666" w:rsidP="00880E44">
            <w:pPr>
              <w:rPr>
                <w:lang w:val="de-DE"/>
              </w:rPr>
            </w:pPr>
          </w:p>
        </w:tc>
        <w:tc>
          <w:tcPr>
            <w:tcW w:w="1949" w:type="dxa"/>
          </w:tcPr>
          <w:p w14:paraId="63BB5F9F" w14:textId="7EAC67EC" w:rsidR="00880E44" w:rsidRPr="00DB71A2" w:rsidRDefault="00880E44" w:rsidP="00880E44">
            <w:pPr>
              <w:rPr>
                <w:lang w:val="de-DE"/>
              </w:rPr>
            </w:pPr>
            <w:r w:rsidRPr="00DB71A2">
              <w:rPr>
                <w:lang w:val="de-DE"/>
              </w:rPr>
              <w:t>Glockenhaus</w:t>
            </w:r>
            <w:r w:rsidR="002F12DE" w:rsidRPr="00DB71A2">
              <w:rPr>
                <w:lang w:val="de-DE"/>
              </w:rPr>
              <w:t>/1</w:t>
            </w:r>
            <w:r w:rsidR="003D4ECA" w:rsidRPr="00DB71A2">
              <w:rPr>
                <w:lang w:val="de-DE"/>
              </w:rPr>
              <w:t>8</w:t>
            </w:r>
            <w:r w:rsidR="002F12DE" w:rsidRPr="00DB71A2">
              <w:rPr>
                <w:lang w:val="de-DE"/>
              </w:rPr>
              <w:t>.00</w:t>
            </w:r>
          </w:p>
        </w:tc>
        <w:tc>
          <w:tcPr>
            <w:tcW w:w="1780" w:type="dxa"/>
          </w:tcPr>
          <w:p w14:paraId="274B2C51" w14:textId="18EF0C87" w:rsidR="00880E44" w:rsidRPr="00DB71A2" w:rsidRDefault="00BC1A37" w:rsidP="00880E44">
            <w:pPr>
              <w:rPr>
                <w:lang w:val="de-DE"/>
              </w:rPr>
            </w:pPr>
            <w:r w:rsidRPr="00DB71A2">
              <w:rPr>
                <w:lang w:val="de-DE"/>
              </w:rPr>
              <w:t xml:space="preserve"> </w:t>
            </w:r>
            <w:r w:rsidR="00880E44" w:rsidRPr="00DB71A2">
              <w:rPr>
                <w:lang w:val="de-DE"/>
              </w:rPr>
              <w:t>Horst</w:t>
            </w:r>
            <w:r w:rsidR="00DB71A2">
              <w:rPr>
                <w:lang w:val="de-DE"/>
              </w:rPr>
              <w:t>, Myriam Winzer</w:t>
            </w:r>
          </w:p>
        </w:tc>
        <w:tc>
          <w:tcPr>
            <w:tcW w:w="236" w:type="dxa"/>
            <w:gridSpan w:val="2"/>
          </w:tcPr>
          <w:p w14:paraId="7C7221E9" w14:textId="2603E4A2" w:rsidR="00880E44" w:rsidRPr="00DB71A2" w:rsidRDefault="00880E44" w:rsidP="00880E44">
            <w:pPr>
              <w:rPr>
                <w:lang w:val="de-DE"/>
              </w:rPr>
            </w:pPr>
          </w:p>
          <w:p w14:paraId="2650377F" w14:textId="6880C9E3" w:rsidR="00880E44" w:rsidRPr="00DB71A2" w:rsidRDefault="00880E44" w:rsidP="00880E44">
            <w:pPr>
              <w:rPr>
                <w:lang w:val="de-DE"/>
              </w:rPr>
            </w:pPr>
          </w:p>
        </w:tc>
      </w:tr>
      <w:tr w:rsidR="00157207" w:rsidRPr="00C11155" w14:paraId="18EB8486" w14:textId="099C44EA" w:rsidTr="00E64C77">
        <w:tc>
          <w:tcPr>
            <w:tcW w:w="2548" w:type="dxa"/>
          </w:tcPr>
          <w:p w14:paraId="1E95EAC0" w14:textId="50ED9CDD" w:rsidR="00157207" w:rsidRDefault="00157207" w:rsidP="00157207">
            <w:pPr>
              <w:rPr>
                <w:lang w:val="de-DE"/>
              </w:rPr>
            </w:pPr>
            <w:bookmarkStart w:id="0" w:name="_Hlk45722518"/>
            <w:r>
              <w:rPr>
                <w:lang w:val="de-DE"/>
              </w:rPr>
              <w:t>Workshop mit Ulrike</w:t>
            </w:r>
          </w:p>
          <w:p w14:paraId="0E49EC1D" w14:textId="785B7CCC" w:rsidR="00157207" w:rsidRDefault="00157207" w:rsidP="00157207">
            <w:pPr>
              <w:rPr>
                <w:lang w:val="de-DE"/>
              </w:rPr>
            </w:pPr>
            <w:r>
              <w:rPr>
                <w:lang w:val="de-DE"/>
              </w:rPr>
              <w:t>Ahlers</w:t>
            </w:r>
          </w:p>
        </w:tc>
        <w:tc>
          <w:tcPr>
            <w:tcW w:w="7692" w:type="dxa"/>
          </w:tcPr>
          <w:p w14:paraId="44F3BBDF" w14:textId="7DAECF30" w:rsidR="00157207" w:rsidRPr="00880E44" w:rsidRDefault="00157207" w:rsidP="00157207">
            <w:pPr>
              <w:rPr>
                <w:lang w:val="de-DE"/>
              </w:rPr>
            </w:pPr>
            <w:r>
              <w:rPr>
                <w:lang w:val="de-DE"/>
              </w:rPr>
              <w:t>Putzmittel selber machen</w:t>
            </w:r>
          </w:p>
        </w:tc>
        <w:tc>
          <w:tcPr>
            <w:tcW w:w="1949" w:type="dxa"/>
          </w:tcPr>
          <w:p w14:paraId="1F5053D7" w14:textId="329B9F32" w:rsidR="00157207" w:rsidRDefault="00157207" w:rsidP="00157207">
            <w:pPr>
              <w:rPr>
                <w:lang w:val="de-DE"/>
              </w:rPr>
            </w:pPr>
            <w:r>
              <w:rPr>
                <w:lang w:val="de-DE"/>
              </w:rPr>
              <w:t>Stephanus</w:t>
            </w:r>
          </w:p>
          <w:p w14:paraId="557B41B6" w14:textId="682470F8" w:rsidR="00157207" w:rsidRPr="00161455" w:rsidRDefault="0080398A" w:rsidP="00157207">
            <w:pPr>
              <w:rPr>
                <w:lang w:val="de-DE"/>
              </w:rPr>
            </w:pPr>
            <w:r>
              <w:rPr>
                <w:lang w:val="de-DE"/>
              </w:rPr>
              <w:t>Zeit unklar</w:t>
            </w:r>
          </w:p>
        </w:tc>
        <w:tc>
          <w:tcPr>
            <w:tcW w:w="1780" w:type="dxa"/>
          </w:tcPr>
          <w:p w14:paraId="7494CBF0" w14:textId="34949718" w:rsidR="00157207" w:rsidRDefault="00C655FE" w:rsidP="00157207">
            <w:pPr>
              <w:rPr>
                <w:lang w:val="de-DE"/>
              </w:rPr>
            </w:pPr>
            <w:r>
              <w:rPr>
                <w:lang w:val="de-DE"/>
              </w:rPr>
              <w:t>Barbara</w:t>
            </w:r>
          </w:p>
        </w:tc>
        <w:tc>
          <w:tcPr>
            <w:tcW w:w="236" w:type="dxa"/>
            <w:gridSpan w:val="2"/>
          </w:tcPr>
          <w:p w14:paraId="0B60BAD0" w14:textId="7FB09925" w:rsidR="00157207" w:rsidRDefault="00157207" w:rsidP="00157207">
            <w:pPr>
              <w:rPr>
                <w:lang w:val="de-DE"/>
              </w:rPr>
            </w:pPr>
          </w:p>
        </w:tc>
      </w:tr>
      <w:tr w:rsidR="00C655FE" w:rsidRPr="00C655FE" w14:paraId="7249C985" w14:textId="77777777" w:rsidTr="00E64C77">
        <w:tc>
          <w:tcPr>
            <w:tcW w:w="2548" w:type="dxa"/>
          </w:tcPr>
          <w:p w14:paraId="7EFF37AA" w14:textId="2CD042E2" w:rsidR="00C655FE" w:rsidRDefault="00C655FE" w:rsidP="00157207">
            <w:pPr>
              <w:rPr>
                <w:lang w:val="de-DE"/>
              </w:rPr>
            </w:pPr>
            <w:r>
              <w:rPr>
                <w:lang w:val="de-DE"/>
              </w:rPr>
              <w:t>Rotes Sofa</w:t>
            </w:r>
          </w:p>
        </w:tc>
        <w:tc>
          <w:tcPr>
            <w:tcW w:w="7692" w:type="dxa"/>
          </w:tcPr>
          <w:p w14:paraId="41C3BB95" w14:textId="77777777" w:rsidR="00C655FE" w:rsidRDefault="00C655FE" w:rsidP="00157207">
            <w:pPr>
              <w:rPr>
                <w:lang w:val="de-DE"/>
              </w:rPr>
            </w:pPr>
            <w:r>
              <w:rPr>
                <w:lang w:val="de-DE"/>
              </w:rPr>
              <w:t>„Ihr wisst es besser“ Generationengerechtigkeit mit Hannah Lübbers</w:t>
            </w:r>
            <w:r w:rsidR="00DD6870">
              <w:rPr>
                <w:lang w:val="de-DE"/>
              </w:rPr>
              <w:t xml:space="preserve">, Frau John </w:t>
            </w:r>
            <w:r>
              <w:rPr>
                <w:lang w:val="de-DE"/>
              </w:rPr>
              <w:t>und Nina Katz</w:t>
            </w:r>
          </w:p>
          <w:p w14:paraId="2007738A" w14:textId="2A0CA1C2" w:rsidR="00226DBF" w:rsidRDefault="00226DBF" w:rsidP="00157207">
            <w:pPr>
              <w:rPr>
                <w:lang w:val="de-DE"/>
              </w:rPr>
            </w:pPr>
            <w:r>
              <w:rPr>
                <w:lang w:val="de-DE"/>
              </w:rPr>
              <w:t>Der Zukun</w:t>
            </w:r>
            <w:r w:rsidR="00E64C77">
              <w:rPr>
                <w:lang w:val="de-DE"/>
              </w:rPr>
              <w:t>f</w:t>
            </w:r>
            <w:r>
              <w:rPr>
                <w:lang w:val="de-DE"/>
              </w:rPr>
              <w:t xml:space="preserve">tsrat startet hiermit ein neues </w:t>
            </w:r>
            <w:r w:rsidR="0080398A">
              <w:rPr>
                <w:lang w:val="de-DE"/>
              </w:rPr>
              <w:t>F</w:t>
            </w:r>
            <w:r>
              <w:rPr>
                <w:lang w:val="de-DE"/>
              </w:rPr>
              <w:t xml:space="preserve">ormat, in dem an ungewöhnlichen Orten ein kurzes Gespräch zu aktuellen Themen des Wandels geführt wird. In dem Gespräch geht es nicht um Konfrontation sondern um </w:t>
            </w:r>
            <w:r w:rsidR="009C7E26">
              <w:rPr>
                <w:lang w:val="de-DE"/>
              </w:rPr>
              <w:t>eine gute und konstruktive Kommunikation zwischen den Gesprächspartnern.</w:t>
            </w:r>
          </w:p>
        </w:tc>
        <w:tc>
          <w:tcPr>
            <w:tcW w:w="1949" w:type="dxa"/>
          </w:tcPr>
          <w:p w14:paraId="58E8357F" w14:textId="3DE1A6E4" w:rsidR="00C655FE" w:rsidRDefault="00C655FE" w:rsidP="00157207">
            <w:pPr>
              <w:rPr>
                <w:lang w:val="de-DE"/>
              </w:rPr>
            </w:pPr>
            <w:r>
              <w:rPr>
                <w:lang w:val="de-DE"/>
              </w:rPr>
              <w:t>Glockenhaus/</w:t>
            </w:r>
            <w:r w:rsidR="00226DBF">
              <w:rPr>
                <w:lang w:val="de-DE"/>
              </w:rPr>
              <w:t>20</w:t>
            </w:r>
            <w:r>
              <w:rPr>
                <w:lang w:val="de-DE"/>
              </w:rPr>
              <w:t>.00 Uhr</w:t>
            </w:r>
          </w:p>
        </w:tc>
        <w:tc>
          <w:tcPr>
            <w:tcW w:w="1780" w:type="dxa"/>
          </w:tcPr>
          <w:p w14:paraId="5F592419" w14:textId="2E0D409F" w:rsidR="00C655FE" w:rsidRDefault="00C655FE" w:rsidP="00157207">
            <w:pPr>
              <w:rPr>
                <w:lang w:val="de-DE"/>
              </w:rPr>
            </w:pPr>
            <w:r>
              <w:rPr>
                <w:lang w:val="de-DE"/>
              </w:rPr>
              <w:t>Nina, Horst, Norbert</w:t>
            </w:r>
          </w:p>
        </w:tc>
        <w:tc>
          <w:tcPr>
            <w:tcW w:w="236" w:type="dxa"/>
            <w:gridSpan w:val="2"/>
          </w:tcPr>
          <w:p w14:paraId="79CAC08D" w14:textId="77777777" w:rsidR="00C655FE" w:rsidRDefault="00C655FE" w:rsidP="00157207">
            <w:pPr>
              <w:rPr>
                <w:lang w:val="de-DE"/>
              </w:rPr>
            </w:pPr>
          </w:p>
        </w:tc>
      </w:tr>
      <w:bookmarkEnd w:id="0"/>
      <w:tr w:rsidR="00157207" w:rsidRPr="005820AB" w14:paraId="3CF63D2F" w14:textId="363AF875" w:rsidTr="00E64C77">
        <w:trPr>
          <w:gridAfter w:val="1"/>
          <w:wAfter w:w="9" w:type="dxa"/>
        </w:trPr>
        <w:tc>
          <w:tcPr>
            <w:tcW w:w="14196" w:type="dxa"/>
            <w:gridSpan w:val="5"/>
          </w:tcPr>
          <w:p w14:paraId="085EEEA7" w14:textId="45B7D991" w:rsidR="00157207" w:rsidRPr="00EB5376" w:rsidRDefault="00157207" w:rsidP="00157207">
            <w:pPr>
              <w:jc w:val="center"/>
              <w:rPr>
                <w:b/>
                <w:bCs/>
                <w:sz w:val="28"/>
                <w:szCs w:val="28"/>
                <w:lang w:val="de-DE"/>
              </w:rPr>
            </w:pPr>
            <w:r w:rsidRPr="00EB5376">
              <w:rPr>
                <w:b/>
                <w:bCs/>
                <w:sz w:val="28"/>
                <w:szCs w:val="28"/>
                <w:lang w:val="de-DE"/>
              </w:rPr>
              <w:t xml:space="preserve">Freitag, 30.10. </w:t>
            </w:r>
            <w:r w:rsidR="00777D6A">
              <w:rPr>
                <w:b/>
                <w:bCs/>
                <w:sz w:val="28"/>
                <w:szCs w:val="28"/>
                <w:lang w:val="de-DE"/>
              </w:rPr>
              <w:t>(Glockenhaus steht nicht zur Verfügung)</w:t>
            </w:r>
          </w:p>
        </w:tc>
      </w:tr>
      <w:tr w:rsidR="00157207" w:rsidRPr="0087722C" w14:paraId="76E52CE6" w14:textId="196E1DAD" w:rsidTr="00E64C77">
        <w:tc>
          <w:tcPr>
            <w:tcW w:w="2548" w:type="dxa"/>
          </w:tcPr>
          <w:p w14:paraId="3A434FA2" w14:textId="6866283B" w:rsidR="00157207" w:rsidRDefault="00777D6A" w:rsidP="00157207">
            <w:pPr>
              <w:rPr>
                <w:lang w:val="de-DE"/>
              </w:rPr>
            </w:pPr>
            <w:r>
              <w:rPr>
                <w:lang w:val="de-DE"/>
              </w:rPr>
              <w:t>Stadteilbezogene Pflegearbeit nach dem Buurtzorgmodell</w:t>
            </w:r>
          </w:p>
        </w:tc>
        <w:tc>
          <w:tcPr>
            <w:tcW w:w="7692" w:type="dxa"/>
          </w:tcPr>
          <w:p w14:paraId="4352D9E9" w14:textId="1E79543E" w:rsidR="00157207" w:rsidRDefault="00C655FE" w:rsidP="00157207">
            <w:pPr>
              <w:rPr>
                <w:lang w:val="de-DE"/>
              </w:rPr>
            </w:pPr>
            <w:r>
              <w:rPr>
                <w:lang w:val="de-DE"/>
              </w:rPr>
              <w:t xml:space="preserve">Moderierte Vorträge und Diskussion mit </w:t>
            </w:r>
            <w:r w:rsidR="00BC737A">
              <w:rPr>
                <w:lang w:val="de-DE"/>
              </w:rPr>
              <w:t xml:space="preserve">dem Geschäftsführer von </w:t>
            </w:r>
            <w:r>
              <w:rPr>
                <w:lang w:val="de-DE"/>
              </w:rPr>
              <w:t xml:space="preserve"> Buurtzorg-</w:t>
            </w:r>
            <w:r w:rsidR="00BC737A">
              <w:rPr>
                <w:lang w:val="de-DE"/>
              </w:rPr>
              <w:t xml:space="preserve">Deutschland </w:t>
            </w:r>
            <w:r>
              <w:rPr>
                <w:lang w:val="de-DE"/>
              </w:rPr>
              <w:t>Modells</w:t>
            </w:r>
            <w:r w:rsidR="00BC737A">
              <w:rPr>
                <w:lang w:val="de-DE"/>
              </w:rPr>
              <w:t xml:space="preserve"> (Herr Technau)</w:t>
            </w:r>
            <w:r>
              <w:rPr>
                <w:lang w:val="de-DE"/>
              </w:rPr>
              <w:t xml:space="preserve"> und Herrn Künkel (Diakonie/Quartiersarbeit/Paul-Gerhard-Gemeinde)</w:t>
            </w:r>
          </w:p>
        </w:tc>
        <w:tc>
          <w:tcPr>
            <w:tcW w:w="1949" w:type="dxa"/>
          </w:tcPr>
          <w:p w14:paraId="5C7E943D" w14:textId="2B87F8B8" w:rsidR="00157207" w:rsidRPr="00161455" w:rsidRDefault="00777D6A" w:rsidP="00157207">
            <w:pPr>
              <w:rPr>
                <w:lang w:val="de-DE"/>
              </w:rPr>
            </w:pPr>
            <w:r>
              <w:rPr>
                <w:lang w:val="de-DE"/>
              </w:rPr>
              <w:t xml:space="preserve">Nicolai </w:t>
            </w:r>
            <w:r w:rsidR="00C655FE">
              <w:rPr>
                <w:lang w:val="de-DE"/>
              </w:rPr>
              <w:t>1</w:t>
            </w:r>
            <w:r w:rsidR="00BC737A">
              <w:rPr>
                <w:lang w:val="de-DE"/>
              </w:rPr>
              <w:t>7</w:t>
            </w:r>
            <w:r w:rsidR="00157207">
              <w:rPr>
                <w:lang w:val="de-DE"/>
              </w:rPr>
              <w:t>.00 Uhr</w:t>
            </w:r>
          </w:p>
        </w:tc>
        <w:tc>
          <w:tcPr>
            <w:tcW w:w="1780" w:type="dxa"/>
          </w:tcPr>
          <w:p w14:paraId="542F4EE9" w14:textId="45BDD3F6" w:rsidR="00157207" w:rsidRDefault="00226DBF" w:rsidP="00157207">
            <w:pPr>
              <w:rPr>
                <w:lang w:val="de-DE"/>
              </w:rPr>
            </w:pPr>
            <w:r>
              <w:rPr>
                <w:lang w:val="de-DE"/>
              </w:rPr>
              <w:t>Gruppe LustiQ</w:t>
            </w:r>
          </w:p>
        </w:tc>
        <w:tc>
          <w:tcPr>
            <w:tcW w:w="236" w:type="dxa"/>
            <w:gridSpan w:val="2"/>
          </w:tcPr>
          <w:p w14:paraId="7F09C4C5" w14:textId="09EFEBA2" w:rsidR="00157207" w:rsidRDefault="00157207" w:rsidP="00157207">
            <w:pPr>
              <w:rPr>
                <w:lang w:val="de-DE"/>
              </w:rPr>
            </w:pPr>
          </w:p>
        </w:tc>
      </w:tr>
      <w:tr w:rsidR="00DD6870" w:rsidRPr="00BC737A" w14:paraId="774B203C" w14:textId="77777777" w:rsidTr="00E64C77">
        <w:tc>
          <w:tcPr>
            <w:tcW w:w="2548" w:type="dxa"/>
          </w:tcPr>
          <w:p w14:paraId="375950A3" w14:textId="7C12541C" w:rsidR="00DD6870" w:rsidRDefault="00DD6870" w:rsidP="00157207">
            <w:pPr>
              <w:rPr>
                <w:lang w:val="de-DE"/>
              </w:rPr>
            </w:pPr>
            <w:r>
              <w:rPr>
                <w:lang w:val="de-DE"/>
              </w:rPr>
              <w:t>Tour zum Fahrradstraßenring</w:t>
            </w:r>
          </w:p>
        </w:tc>
        <w:tc>
          <w:tcPr>
            <w:tcW w:w="7692" w:type="dxa"/>
          </w:tcPr>
          <w:p w14:paraId="78775F38" w14:textId="432B6210" w:rsidR="00DD6870" w:rsidRDefault="00226DBF" w:rsidP="00157207">
            <w:pPr>
              <w:rPr>
                <w:lang w:val="de-DE"/>
              </w:rPr>
            </w:pPr>
            <w:r>
              <w:rPr>
                <w:lang w:val="de-DE"/>
              </w:rPr>
              <w:t>ADFC organisiert Fahrradtour</w:t>
            </w:r>
          </w:p>
        </w:tc>
        <w:tc>
          <w:tcPr>
            <w:tcW w:w="1949" w:type="dxa"/>
          </w:tcPr>
          <w:p w14:paraId="168CD7AA" w14:textId="151994CB" w:rsidR="00DD6870" w:rsidRDefault="00226DBF" w:rsidP="00157207">
            <w:pPr>
              <w:rPr>
                <w:lang w:val="de-DE"/>
              </w:rPr>
            </w:pPr>
            <w:r>
              <w:rPr>
                <w:lang w:val="de-DE"/>
              </w:rPr>
              <w:t xml:space="preserve">Start um 16.00 Uhr am Marktplatz </w:t>
            </w:r>
          </w:p>
        </w:tc>
        <w:tc>
          <w:tcPr>
            <w:tcW w:w="1780" w:type="dxa"/>
          </w:tcPr>
          <w:p w14:paraId="343A5306" w14:textId="086D4B09" w:rsidR="00DD6870" w:rsidRDefault="00DD6870" w:rsidP="00157207">
            <w:pPr>
              <w:rPr>
                <w:lang w:val="de-DE"/>
              </w:rPr>
            </w:pPr>
            <w:r>
              <w:rPr>
                <w:lang w:val="de-DE"/>
              </w:rPr>
              <w:t>ADFC /Christian Schaper</w:t>
            </w:r>
          </w:p>
        </w:tc>
        <w:tc>
          <w:tcPr>
            <w:tcW w:w="236" w:type="dxa"/>
            <w:gridSpan w:val="2"/>
          </w:tcPr>
          <w:p w14:paraId="3C8FE4D9" w14:textId="77777777" w:rsidR="00DD6870" w:rsidRDefault="00DD6870" w:rsidP="00157207">
            <w:pPr>
              <w:rPr>
                <w:lang w:val="de-DE"/>
              </w:rPr>
            </w:pPr>
          </w:p>
        </w:tc>
      </w:tr>
      <w:tr w:rsidR="00903CBE" w:rsidRPr="00903CBE" w14:paraId="2E5D1974" w14:textId="77777777" w:rsidTr="00E64C77">
        <w:tc>
          <w:tcPr>
            <w:tcW w:w="2548" w:type="dxa"/>
          </w:tcPr>
          <w:p w14:paraId="291A8C05" w14:textId="44F679A8" w:rsidR="00903CBE" w:rsidRDefault="00903CBE" w:rsidP="00157207">
            <w:pPr>
              <w:rPr>
                <w:lang w:val="de-DE"/>
              </w:rPr>
            </w:pPr>
            <w:r>
              <w:rPr>
                <w:lang w:val="de-DE"/>
              </w:rPr>
              <w:t>Faire Küche – Kochen aus dem Fairteiler</w:t>
            </w:r>
          </w:p>
        </w:tc>
        <w:tc>
          <w:tcPr>
            <w:tcW w:w="7692" w:type="dxa"/>
          </w:tcPr>
          <w:p w14:paraId="7A7A7188" w14:textId="073543C2" w:rsidR="00903CBE" w:rsidRDefault="00903CBE" w:rsidP="00157207">
            <w:pPr>
              <w:rPr>
                <w:lang w:val="de-DE"/>
              </w:rPr>
            </w:pPr>
            <w:r>
              <w:rPr>
                <w:lang w:val="de-DE"/>
              </w:rPr>
              <w:t>Mitglieder der Pauls-Gerhard Gemeinde bieten ein gemeinsames Kochen mit nicht mehr verkaufbaren Lebensmitteln an.</w:t>
            </w:r>
          </w:p>
        </w:tc>
        <w:tc>
          <w:tcPr>
            <w:tcW w:w="1949" w:type="dxa"/>
          </w:tcPr>
          <w:p w14:paraId="466266D1" w14:textId="30C2BA32" w:rsidR="00903CBE" w:rsidRDefault="00903CBE" w:rsidP="00157207">
            <w:pPr>
              <w:rPr>
                <w:lang w:val="de-DE"/>
              </w:rPr>
            </w:pPr>
            <w:r>
              <w:rPr>
                <w:lang w:val="de-DE"/>
              </w:rPr>
              <w:t>Ab 18.00 Paul Gerhard Kirche (Bunsenstraße)</w:t>
            </w:r>
          </w:p>
        </w:tc>
        <w:tc>
          <w:tcPr>
            <w:tcW w:w="1780" w:type="dxa"/>
          </w:tcPr>
          <w:p w14:paraId="480F35DE" w14:textId="7A7EBAC2" w:rsidR="00903CBE" w:rsidRDefault="00903CBE" w:rsidP="00157207">
            <w:pPr>
              <w:rPr>
                <w:lang w:val="de-DE"/>
              </w:rPr>
            </w:pPr>
            <w:r>
              <w:rPr>
                <w:lang w:val="de-DE"/>
              </w:rPr>
              <w:t>Maria Karnagel</w:t>
            </w:r>
          </w:p>
        </w:tc>
        <w:tc>
          <w:tcPr>
            <w:tcW w:w="236" w:type="dxa"/>
            <w:gridSpan w:val="2"/>
          </w:tcPr>
          <w:p w14:paraId="0A926C9A" w14:textId="77777777" w:rsidR="00903CBE" w:rsidRDefault="00903CBE" w:rsidP="00157207">
            <w:pPr>
              <w:rPr>
                <w:lang w:val="de-DE"/>
              </w:rPr>
            </w:pPr>
          </w:p>
        </w:tc>
      </w:tr>
      <w:tr w:rsidR="0080398A" w:rsidRPr="00BC737A" w14:paraId="4443149D" w14:textId="77777777" w:rsidTr="00E64C77">
        <w:tc>
          <w:tcPr>
            <w:tcW w:w="2548" w:type="dxa"/>
          </w:tcPr>
          <w:p w14:paraId="567A3BF5" w14:textId="77777777" w:rsidR="0080398A" w:rsidRPr="0080398A" w:rsidRDefault="0080398A" w:rsidP="0080398A">
            <w:pPr>
              <w:rPr>
                <w:lang w:val="de-DE"/>
              </w:rPr>
            </w:pPr>
            <w:r w:rsidRPr="0080398A">
              <w:rPr>
                <w:lang w:val="de-DE"/>
              </w:rPr>
              <w:t>Stimmfähig werden - sich mitteilen</w:t>
            </w:r>
          </w:p>
          <w:p w14:paraId="50E1CF20" w14:textId="285ED9F8" w:rsidR="0080398A" w:rsidRDefault="0080398A" w:rsidP="0080398A">
            <w:pPr>
              <w:rPr>
                <w:lang w:val="de-DE"/>
              </w:rPr>
            </w:pPr>
          </w:p>
        </w:tc>
        <w:tc>
          <w:tcPr>
            <w:tcW w:w="7692" w:type="dxa"/>
          </w:tcPr>
          <w:p w14:paraId="01D3E55B" w14:textId="45FA24B4" w:rsidR="0080398A" w:rsidRDefault="0080398A" w:rsidP="00157207">
            <w:pPr>
              <w:rPr>
                <w:lang w:val="de-DE"/>
              </w:rPr>
            </w:pPr>
            <w:r w:rsidRPr="0080398A">
              <w:rPr>
                <w:lang w:val="de-DE"/>
              </w:rPr>
              <w:t>Information und Übungen für eine gute Stimme und sicheres Auftreten</w:t>
            </w:r>
          </w:p>
        </w:tc>
        <w:tc>
          <w:tcPr>
            <w:tcW w:w="1949" w:type="dxa"/>
          </w:tcPr>
          <w:p w14:paraId="391288A9" w14:textId="408F9DB3" w:rsidR="0080398A" w:rsidRDefault="00B8131C" w:rsidP="00157207">
            <w:pPr>
              <w:rPr>
                <w:lang w:val="de-DE"/>
              </w:rPr>
            </w:pPr>
            <w:r>
              <w:t xml:space="preserve">Fabs </w:t>
            </w:r>
            <w:r w:rsidR="0080398A">
              <w:t>Fr. 30.10.20, 17.30 - 20.30 Uhr</w:t>
            </w:r>
          </w:p>
        </w:tc>
        <w:tc>
          <w:tcPr>
            <w:tcW w:w="1780" w:type="dxa"/>
          </w:tcPr>
          <w:p w14:paraId="17118282" w14:textId="2E95337A" w:rsidR="0080398A" w:rsidRDefault="0080398A" w:rsidP="00157207">
            <w:pPr>
              <w:rPr>
                <w:lang w:val="de-DE"/>
              </w:rPr>
            </w:pPr>
            <w:r>
              <w:t>Ulrike Fricke, Logopädin</w:t>
            </w:r>
          </w:p>
        </w:tc>
        <w:tc>
          <w:tcPr>
            <w:tcW w:w="236" w:type="dxa"/>
            <w:gridSpan w:val="2"/>
          </w:tcPr>
          <w:p w14:paraId="15C867CE" w14:textId="77777777" w:rsidR="0080398A" w:rsidRDefault="0080398A" w:rsidP="00157207">
            <w:pPr>
              <w:rPr>
                <w:lang w:val="de-DE"/>
              </w:rPr>
            </w:pPr>
          </w:p>
        </w:tc>
      </w:tr>
      <w:tr w:rsidR="00157207" w:rsidRPr="005B2D5D" w14:paraId="2D4D57D3" w14:textId="192C8D6C" w:rsidTr="00E64C77">
        <w:tc>
          <w:tcPr>
            <w:tcW w:w="2548" w:type="dxa"/>
          </w:tcPr>
          <w:p w14:paraId="2B05AF14" w14:textId="3ED8EDF5" w:rsidR="00157207" w:rsidRDefault="00157207" w:rsidP="00157207">
            <w:pPr>
              <w:rPr>
                <w:lang w:val="de-DE"/>
              </w:rPr>
            </w:pPr>
          </w:p>
        </w:tc>
        <w:tc>
          <w:tcPr>
            <w:tcW w:w="7692" w:type="dxa"/>
          </w:tcPr>
          <w:p w14:paraId="141A4D76" w14:textId="148B6C62" w:rsidR="00157207" w:rsidRDefault="00157207" w:rsidP="00157207">
            <w:pPr>
              <w:rPr>
                <w:lang w:val="de-DE"/>
              </w:rPr>
            </w:pPr>
          </w:p>
        </w:tc>
        <w:tc>
          <w:tcPr>
            <w:tcW w:w="1949" w:type="dxa"/>
          </w:tcPr>
          <w:p w14:paraId="501A6E60" w14:textId="77777777" w:rsidR="00157207" w:rsidRPr="00161455" w:rsidRDefault="00157207" w:rsidP="00157207">
            <w:pPr>
              <w:rPr>
                <w:lang w:val="de-DE"/>
              </w:rPr>
            </w:pPr>
          </w:p>
        </w:tc>
        <w:tc>
          <w:tcPr>
            <w:tcW w:w="1780" w:type="dxa"/>
          </w:tcPr>
          <w:p w14:paraId="21092FCB" w14:textId="77777777" w:rsidR="00157207" w:rsidRDefault="00157207" w:rsidP="00157207">
            <w:pPr>
              <w:rPr>
                <w:lang w:val="de-DE"/>
              </w:rPr>
            </w:pPr>
          </w:p>
        </w:tc>
        <w:tc>
          <w:tcPr>
            <w:tcW w:w="236" w:type="dxa"/>
            <w:gridSpan w:val="2"/>
          </w:tcPr>
          <w:p w14:paraId="787B4D31" w14:textId="77777777" w:rsidR="00157207" w:rsidRDefault="00157207" w:rsidP="00157207">
            <w:pPr>
              <w:rPr>
                <w:lang w:val="de-DE"/>
              </w:rPr>
            </w:pPr>
          </w:p>
        </w:tc>
      </w:tr>
      <w:tr w:rsidR="00157207" w:rsidRPr="00ED407C" w14:paraId="7D75E560" w14:textId="1BF4E7E2" w:rsidTr="00E64C77">
        <w:trPr>
          <w:gridAfter w:val="1"/>
          <w:wAfter w:w="9" w:type="dxa"/>
        </w:trPr>
        <w:tc>
          <w:tcPr>
            <w:tcW w:w="14196" w:type="dxa"/>
            <w:gridSpan w:val="5"/>
          </w:tcPr>
          <w:p w14:paraId="5BCDB3C1" w14:textId="3B3E844C" w:rsidR="00157207" w:rsidRPr="00EB5376" w:rsidRDefault="00157207" w:rsidP="00157207">
            <w:pPr>
              <w:jc w:val="center"/>
              <w:rPr>
                <w:b/>
                <w:bCs/>
                <w:sz w:val="28"/>
                <w:szCs w:val="28"/>
                <w:lang w:val="de-DE"/>
              </w:rPr>
            </w:pPr>
            <w:r w:rsidRPr="00EB5376">
              <w:rPr>
                <w:b/>
                <w:bCs/>
                <w:sz w:val="28"/>
                <w:szCs w:val="28"/>
                <w:lang w:val="de-DE"/>
              </w:rPr>
              <w:t>Samstag, 31.10. Abschluss</w:t>
            </w:r>
            <w:r w:rsidR="00777D6A">
              <w:rPr>
                <w:b/>
                <w:bCs/>
                <w:sz w:val="28"/>
                <w:szCs w:val="28"/>
                <w:lang w:val="de-DE"/>
              </w:rPr>
              <w:t xml:space="preserve"> (Reformationstag)</w:t>
            </w:r>
          </w:p>
        </w:tc>
      </w:tr>
      <w:tr w:rsidR="005B2D5D" w:rsidRPr="005B2D5D" w14:paraId="21874D20" w14:textId="77777777" w:rsidTr="00E64C77">
        <w:tc>
          <w:tcPr>
            <w:tcW w:w="2548" w:type="dxa"/>
          </w:tcPr>
          <w:p w14:paraId="3C939E70" w14:textId="60730CE6" w:rsidR="005B2D5D" w:rsidRDefault="005B2D5D" w:rsidP="00157207">
            <w:pPr>
              <w:rPr>
                <w:lang w:val="de-DE"/>
              </w:rPr>
            </w:pPr>
            <w:r>
              <w:rPr>
                <w:lang w:val="de-DE"/>
              </w:rPr>
              <w:t>Menschenkette</w:t>
            </w:r>
          </w:p>
        </w:tc>
        <w:tc>
          <w:tcPr>
            <w:tcW w:w="7692" w:type="dxa"/>
          </w:tcPr>
          <w:p w14:paraId="06320F46" w14:textId="75DAFAAB" w:rsidR="005B2D5D" w:rsidRDefault="005B2D5D" w:rsidP="00157207">
            <w:pPr>
              <w:rPr>
                <w:lang w:val="de-DE"/>
              </w:rPr>
            </w:pPr>
            <w:r>
              <w:rPr>
                <w:lang w:val="de-DE"/>
              </w:rPr>
              <w:t xml:space="preserve">Die Initiative „Grüngürtel West“ organisiert eine Menschenkette von der Innenstadt bis nach Wienebüttel. </w:t>
            </w:r>
          </w:p>
        </w:tc>
        <w:tc>
          <w:tcPr>
            <w:tcW w:w="1949" w:type="dxa"/>
          </w:tcPr>
          <w:p w14:paraId="4980A913" w14:textId="60A1AC9C" w:rsidR="005B2D5D" w:rsidRDefault="005B2D5D" w:rsidP="00157207">
            <w:pPr>
              <w:rPr>
                <w:lang w:val="de-DE"/>
              </w:rPr>
            </w:pPr>
            <w:r>
              <w:rPr>
                <w:lang w:val="de-DE"/>
              </w:rPr>
              <w:t xml:space="preserve">12.00 Start </w:t>
            </w:r>
          </w:p>
        </w:tc>
        <w:tc>
          <w:tcPr>
            <w:tcW w:w="1780" w:type="dxa"/>
          </w:tcPr>
          <w:p w14:paraId="67E32407" w14:textId="5262D08A" w:rsidR="005B2D5D" w:rsidRDefault="005B2D5D" w:rsidP="00157207">
            <w:pPr>
              <w:rPr>
                <w:lang w:val="de-DE"/>
              </w:rPr>
            </w:pPr>
            <w:r>
              <w:rPr>
                <w:lang w:val="de-DE"/>
              </w:rPr>
              <w:t>Bündnis</w:t>
            </w:r>
            <w:r w:rsidR="00B8131C">
              <w:rPr>
                <w:lang w:val="de-DE"/>
              </w:rPr>
              <w:t xml:space="preserve"> Grüngürtel </w:t>
            </w:r>
          </w:p>
        </w:tc>
        <w:tc>
          <w:tcPr>
            <w:tcW w:w="236" w:type="dxa"/>
            <w:gridSpan w:val="2"/>
          </w:tcPr>
          <w:p w14:paraId="0FEA107D" w14:textId="77777777" w:rsidR="005B2D5D" w:rsidRDefault="005B2D5D" w:rsidP="00157207">
            <w:pPr>
              <w:rPr>
                <w:lang w:val="de-DE"/>
              </w:rPr>
            </w:pPr>
          </w:p>
        </w:tc>
      </w:tr>
      <w:tr w:rsidR="00157207" w:rsidRPr="00EB5376" w14:paraId="3BD71894" w14:textId="0136D69F" w:rsidTr="00E64C77">
        <w:tc>
          <w:tcPr>
            <w:tcW w:w="2548" w:type="dxa"/>
          </w:tcPr>
          <w:p w14:paraId="414212C4" w14:textId="500ECD1D" w:rsidR="00157207" w:rsidRDefault="00157207" w:rsidP="00157207">
            <w:pPr>
              <w:rPr>
                <w:lang w:val="de-DE"/>
              </w:rPr>
            </w:pPr>
            <w:r>
              <w:rPr>
                <w:lang w:val="de-DE"/>
              </w:rPr>
              <w:t>Abschlussabend</w:t>
            </w:r>
          </w:p>
        </w:tc>
        <w:tc>
          <w:tcPr>
            <w:tcW w:w="7692" w:type="dxa"/>
          </w:tcPr>
          <w:p w14:paraId="5D91FC8F" w14:textId="0CA18878" w:rsidR="00157207" w:rsidRDefault="00506C5E" w:rsidP="00157207">
            <w:pPr>
              <w:rPr>
                <w:lang w:val="de-DE"/>
              </w:rPr>
            </w:pPr>
            <w:r>
              <w:rPr>
                <w:lang w:val="de-DE"/>
              </w:rPr>
              <w:t>Varieté-Programm</w:t>
            </w:r>
            <w:r w:rsidR="00157207">
              <w:rPr>
                <w:lang w:val="de-DE"/>
              </w:rPr>
              <w:t xml:space="preserve"> mit Musik, Kabarett</w:t>
            </w:r>
          </w:p>
          <w:p w14:paraId="4492E459" w14:textId="7F8921EB" w:rsidR="00157207" w:rsidRDefault="00157207" w:rsidP="00157207">
            <w:pPr>
              <w:rPr>
                <w:lang w:val="de-DE"/>
              </w:rPr>
            </w:pPr>
            <w:r>
              <w:rPr>
                <w:lang w:val="de-DE"/>
              </w:rPr>
              <w:t xml:space="preserve">- Burkhard Schmeer und Isabel Arlt  </w:t>
            </w:r>
          </w:p>
          <w:p w14:paraId="4AE73FBD" w14:textId="15CC7C49" w:rsidR="00506C5E" w:rsidRDefault="00506C5E" w:rsidP="00157207">
            <w:pPr>
              <w:rPr>
                <w:lang w:val="de-DE"/>
              </w:rPr>
            </w:pPr>
            <w:r>
              <w:rPr>
                <w:lang w:val="de-DE"/>
              </w:rPr>
              <w:t>- Philip Reichert</w:t>
            </w:r>
          </w:p>
          <w:p w14:paraId="39EC517A" w14:textId="364E6F5F" w:rsidR="00157207" w:rsidRDefault="00157207" w:rsidP="00157207">
            <w:pPr>
              <w:rPr>
                <w:lang w:val="de-DE"/>
              </w:rPr>
            </w:pPr>
            <w:r>
              <w:rPr>
                <w:lang w:val="de-DE"/>
              </w:rPr>
              <w:t>- Kulturrausch</w:t>
            </w:r>
          </w:p>
          <w:p w14:paraId="1ED6CA8A" w14:textId="575C0AA4" w:rsidR="00157207" w:rsidRDefault="00157207" w:rsidP="00157207">
            <w:pPr>
              <w:rPr>
                <w:lang w:val="de-DE"/>
              </w:rPr>
            </w:pPr>
            <w:r>
              <w:rPr>
                <w:lang w:val="de-DE"/>
              </w:rPr>
              <w:t>Musik: Matthias oder ???</w:t>
            </w:r>
          </w:p>
        </w:tc>
        <w:tc>
          <w:tcPr>
            <w:tcW w:w="1949" w:type="dxa"/>
          </w:tcPr>
          <w:p w14:paraId="3124C1BD" w14:textId="0708E86B" w:rsidR="00157207" w:rsidRPr="00161455" w:rsidRDefault="00157207" w:rsidP="00157207">
            <w:pPr>
              <w:rPr>
                <w:lang w:val="de-DE"/>
              </w:rPr>
            </w:pPr>
            <w:r>
              <w:rPr>
                <w:lang w:val="de-DE"/>
              </w:rPr>
              <w:t>Glockenhaus 19.00 Uhr</w:t>
            </w:r>
          </w:p>
        </w:tc>
        <w:tc>
          <w:tcPr>
            <w:tcW w:w="1780" w:type="dxa"/>
          </w:tcPr>
          <w:p w14:paraId="6A292C93" w14:textId="64DF03EC" w:rsidR="00157207" w:rsidRDefault="00157207" w:rsidP="00157207">
            <w:pPr>
              <w:rPr>
                <w:lang w:val="de-DE"/>
              </w:rPr>
            </w:pPr>
            <w:r>
              <w:rPr>
                <w:lang w:val="de-DE"/>
              </w:rPr>
              <w:t>Organteam</w:t>
            </w:r>
          </w:p>
        </w:tc>
        <w:tc>
          <w:tcPr>
            <w:tcW w:w="236" w:type="dxa"/>
            <w:gridSpan w:val="2"/>
          </w:tcPr>
          <w:p w14:paraId="489FF717" w14:textId="77777777" w:rsidR="00157207" w:rsidRDefault="00157207" w:rsidP="00157207">
            <w:pPr>
              <w:rPr>
                <w:lang w:val="de-DE"/>
              </w:rPr>
            </w:pPr>
          </w:p>
        </w:tc>
      </w:tr>
      <w:tr w:rsidR="00B73CF2" w:rsidRPr="00EB5376" w14:paraId="22DDF7EC" w14:textId="77777777" w:rsidTr="00AC1588">
        <w:tc>
          <w:tcPr>
            <w:tcW w:w="13969" w:type="dxa"/>
            <w:gridSpan w:val="4"/>
          </w:tcPr>
          <w:p w14:paraId="3F139497" w14:textId="70803FF0" w:rsidR="00B73CF2" w:rsidRPr="00B73CF2" w:rsidRDefault="00B73CF2" w:rsidP="00B73CF2">
            <w:pPr>
              <w:jc w:val="center"/>
              <w:rPr>
                <w:b/>
                <w:bCs/>
                <w:sz w:val="28"/>
                <w:szCs w:val="28"/>
                <w:lang w:val="de-DE"/>
              </w:rPr>
            </w:pPr>
            <w:r w:rsidRPr="00B73CF2">
              <w:rPr>
                <w:b/>
                <w:bCs/>
                <w:sz w:val="28"/>
                <w:szCs w:val="28"/>
                <w:lang w:val="de-DE"/>
              </w:rPr>
              <w:lastRenderedPageBreak/>
              <w:t>Sonntag, 1.11.</w:t>
            </w:r>
          </w:p>
        </w:tc>
        <w:tc>
          <w:tcPr>
            <w:tcW w:w="236" w:type="dxa"/>
            <w:gridSpan w:val="2"/>
          </w:tcPr>
          <w:p w14:paraId="6D3845E3" w14:textId="77777777" w:rsidR="00B73CF2" w:rsidRDefault="00B73CF2" w:rsidP="00157207">
            <w:pPr>
              <w:rPr>
                <w:lang w:val="de-DE"/>
              </w:rPr>
            </w:pPr>
          </w:p>
        </w:tc>
      </w:tr>
      <w:tr w:rsidR="00B73CF2" w:rsidRPr="00EB5376" w14:paraId="686A0F3B" w14:textId="77777777" w:rsidTr="00E64C77">
        <w:tc>
          <w:tcPr>
            <w:tcW w:w="2548" w:type="dxa"/>
          </w:tcPr>
          <w:p w14:paraId="629F3991" w14:textId="3683EF75" w:rsidR="00B73CF2" w:rsidRDefault="00B73CF2" w:rsidP="00157207">
            <w:pPr>
              <w:rPr>
                <w:lang w:val="de-DE"/>
              </w:rPr>
            </w:pPr>
            <w:r>
              <w:rPr>
                <w:lang w:val="de-DE"/>
              </w:rPr>
              <w:t>Filmvorführung mit „rotem Sofa“</w:t>
            </w:r>
          </w:p>
        </w:tc>
        <w:tc>
          <w:tcPr>
            <w:tcW w:w="7692" w:type="dxa"/>
          </w:tcPr>
          <w:p w14:paraId="480A0162" w14:textId="77777777" w:rsidR="00B73CF2" w:rsidRDefault="00B73CF2" w:rsidP="00157207">
            <w:pPr>
              <w:rPr>
                <w:lang w:val="de-DE"/>
              </w:rPr>
            </w:pPr>
            <w:r>
              <w:rPr>
                <w:lang w:val="de-DE"/>
              </w:rPr>
              <w:t>Im Scala wird exklusiv für die Wandelwoche der Film „oeconomia“ gezeigt.</w:t>
            </w:r>
          </w:p>
          <w:p w14:paraId="75269C20" w14:textId="77777777" w:rsidR="00B73CF2" w:rsidRPr="00B73CF2" w:rsidRDefault="00B73CF2" w:rsidP="00B73CF2">
            <w:pPr>
              <w:rPr>
                <w:lang w:val="de-DE"/>
              </w:rPr>
            </w:pPr>
            <w:r w:rsidRPr="00B73CF2">
              <w:rPr>
                <w:lang w:val="de-DE"/>
              </w:rPr>
              <w:t>Die Dokumentation stellt den systembedingten Zusammenhang zwischen Wirtschaftswachstum, Verschuldung und Vermögenskonzentration in den Mittelpunkt. Dabei werden die komplizierten und abstrakten Regeln des Kapitalismus enthüllt.</w:t>
            </w:r>
          </w:p>
          <w:p w14:paraId="1170623F" w14:textId="6F6A2FE7" w:rsidR="00B73CF2" w:rsidRDefault="00B73CF2" w:rsidP="00B73CF2">
            <w:pPr>
              <w:rPr>
                <w:lang w:val="de-DE"/>
              </w:rPr>
            </w:pPr>
            <w:r>
              <w:rPr>
                <w:lang w:val="de-DE"/>
              </w:rPr>
              <w:t>Im Anschluss an den Film wird in dem Format „Das rote Sofa“ ein Gespräch mit „Experten“ stattfinden.</w:t>
            </w:r>
          </w:p>
        </w:tc>
        <w:tc>
          <w:tcPr>
            <w:tcW w:w="1949" w:type="dxa"/>
          </w:tcPr>
          <w:p w14:paraId="1F75B3F3" w14:textId="130E1C62" w:rsidR="00B73CF2" w:rsidRDefault="00B73CF2" w:rsidP="00157207">
            <w:pPr>
              <w:rPr>
                <w:lang w:val="de-DE"/>
              </w:rPr>
            </w:pPr>
            <w:r>
              <w:rPr>
                <w:lang w:val="de-DE"/>
              </w:rPr>
              <w:t>Scala 15.00 Uhr- 17.30 Uhr</w:t>
            </w:r>
          </w:p>
        </w:tc>
        <w:tc>
          <w:tcPr>
            <w:tcW w:w="1780" w:type="dxa"/>
          </w:tcPr>
          <w:p w14:paraId="01853970" w14:textId="4E4833AE" w:rsidR="00B73CF2" w:rsidRDefault="00B73CF2" w:rsidP="00157207">
            <w:pPr>
              <w:rPr>
                <w:lang w:val="de-DE"/>
              </w:rPr>
            </w:pPr>
            <w:r>
              <w:rPr>
                <w:lang w:val="de-DE"/>
              </w:rPr>
              <w:t>Horst, Norbert</w:t>
            </w:r>
          </w:p>
        </w:tc>
        <w:tc>
          <w:tcPr>
            <w:tcW w:w="236" w:type="dxa"/>
            <w:gridSpan w:val="2"/>
          </w:tcPr>
          <w:p w14:paraId="6EF92E17" w14:textId="77777777" w:rsidR="00B73CF2" w:rsidRDefault="00B73CF2" w:rsidP="00157207">
            <w:pPr>
              <w:rPr>
                <w:lang w:val="de-DE"/>
              </w:rPr>
            </w:pPr>
          </w:p>
        </w:tc>
      </w:tr>
    </w:tbl>
    <w:p w14:paraId="251545B2" w14:textId="58BC24A9" w:rsidR="00112D9A" w:rsidRDefault="00112D9A">
      <w:pPr>
        <w:rPr>
          <w:lang w:val="de-DE"/>
        </w:rPr>
      </w:pPr>
    </w:p>
    <w:p w14:paraId="44D75550" w14:textId="13F0C9D0" w:rsidR="00E437CB" w:rsidRDefault="00E437CB">
      <w:pPr>
        <w:rPr>
          <w:lang w:val="de-DE"/>
        </w:rPr>
      </w:pPr>
    </w:p>
    <w:p w14:paraId="177AEBAF" w14:textId="3A872019" w:rsidR="00E437CB" w:rsidRPr="00EB5376" w:rsidRDefault="00E437CB" w:rsidP="00EB5376">
      <w:pPr>
        <w:jc w:val="center"/>
        <w:rPr>
          <w:b/>
          <w:bCs/>
          <w:lang w:val="de-DE"/>
        </w:rPr>
      </w:pPr>
      <w:r w:rsidRPr="00EB5376">
        <w:rPr>
          <w:b/>
          <w:bCs/>
          <w:lang w:val="de-DE"/>
        </w:rPr>
        <w:t xml:space="preserve">Terminlich noch nicht geklärte Veranstaltungen </w:t>
      </w:r>
    </w:p>
    <w:p w14:paraId="1FB6E78F" w14:textId="77777777" w:rsidR="00112D9A" w:rsidRDefault="00112D9A">
      <w:pPr>
        <w:rPr>
          <w:lang w:val="de-DE"/>
        </w:rPr>
      </w:pPr>
    </w:p>
    <w:tbl>
      <w:tblPr>
        <w:tblStyle w:val="Tabellenraster"/>
        <w:tblW w:w="14112" w:type="dxa"/>
        <w:tblInd w:w="625" w:type="dxa"/>
        <w:tblLook w:val="04A0" w:firstRow="1" w:lastRow="0" w:firstColumn="1" w:lastColumn="0" w:noHBand="0" w:noVBand="1"/>
      </w:tblPr>
      <w:tblGrid>
        <w:gridCol w:w="2411"/>
        <w:gridCol w:w="3534"/>
        <w:gridCol w:w="2135"/>
        <w:gridCol w:w="6032"/>
      </w:tblGrid>
      <w:tr w:rsidR="007039B6" w:rsidRPr="007039B6" w14:paraId="39ECCB6A" w14:textId="77777777" w:rsidTr="00BC737A">
        <w:tc>
          <w:tcPr>
            <w:tcW w:w="2411" w:type="dxa"/>
          </w:tcPr>
          <w:p w14:paraId="673FEA39" w14:textId="6BD40AF2" w:rsidR="007039B6" w:rsidRDefault="007039B6" w:rsidP="003C3FF3">
            <w:pPr>
              <w:rPr>
                <w:lang w:val="de-DE"/>
              </w:rPr>
            </w:pPr>
            <w:r>
              <w:rPr>
                <w:lang w:val="de-DE"/>
              </w:rPr>
              <w:t>Familiy trust</w:t>
            </w:r>
          </w:p>
        </w:tc>
        <w:tc>
          <w:tcPr>
            <w:tcW w:w="3534" w:type="dxa"/>
          </w:tcPr>
          <w:p w14:paraId="1A096C18" w14:textId="2B887C3C" w:rsidR="007039B6" w:rsidRDefault="007039B6" w:rsidP="003C3FF3">
            <w:pPr>
              <w:pStyle w:val="Listenabsatz"/>
              <w:numPr>
                <w:ilvl w:val="0"/>
                <w:numId w:val="1"/>
              </w:numPr>
              <w:rPr>
                <w:lang w:val="de-DE"/>
              </w:rPr>
            </w:pPr>
            <w:r>
              <w:rPr>
                <w:lang w:val="de-DE"/>
              </w:rPr>
              <w:t>worshop</w:t>
            </w:r>
          </w:p>
        </w:tc>
        <w:tc>
          <w:tcPr>
            <w:tcW w:w="2135" w:type="dxa"/>
          </w:tcPr>
          <w:p w14:paraId="768490F5" w14:textId="12A2AD83" w:rsidR="007039B6" w:rsidRDefault="007039B6" w:rsidP="003C3FF3">
            <w:pPr>
              <w:rPr>
                <w:lang w:val="de-DE"/>
              </w:rPr>
            </w:pPr>
            <w:r>
              <w:rPr>
                <w:lang w:val="de-DE"/>
              </w:rPr>
              <w:t>Termin und Ort noch unklar</w:t>
            </w:r>
          </w:p>
        </w:tc>
        <w:tc>
          <w:tcPr>
            <w:tcW w:w="6032" w:type="dxa"/>
          </w:tcPr>
          <w:p w14:paraId="16BCE525" w14:textId="77777777" w:rsidR="007039B6" w:rsidRDefault="007039B6" w:rsidP="007039B6">
            <w:r>
              <w:t>Claudia Simatupang</w:t>
            </w:r>
          </w:p>
          <w:p w14:paraId="56BA08B4" w14:textId="77777777" w:rsidR="007039B6" w:rsidRDefault="007039B6" w:rsidP="003C3FF3">
            <w:pPr>
              <w:rPr>
                <w:lang w:val="de-DE"/>
              </w:rPr>
            </w:pPr>
          </w:p>
        </w:tc>
      </w:tr>
      <w:tr w:rsidR="009C7E26" w:rsidRPr="009C7E26" w14:paraId="23847303" w14:textId="77777777" w:rsidTr="00BC737A">
        <w:tc>
          <w:tcPr>
            <w:tcW w:w="2411" w:type="dxa"/>
          </w:tcPr>
          <w:p w14:paraId="36146C47" w14:textId="3CF6D567" w:rsidR="009C7E26" w:rsidRDefault="009C7E26" w:rsidP="003C3FF3">
            <w:pPr>
              <w:rPr>
                <w:lang w:val="de-DE"/>
              </w:rPr>
            </w:pPr>
            <w:r>
              <w:rPr>
                <w:lang w:val="de-DE"/>
              </w:rPr>
              <w:t>Klima in Europa</w:t>
            </w:r>
          </w:p>
        </w:tc>
        <w:tc>
          <w:tcPr>
            <w:tcW w:w="3534" w:type="dxa"/>
          </w:tcPr>
          <w:p w14:paraId="488AAA92" w14:textId="4CA1AF7F" w:rsidR="009C7E26" w:rsidRDefault="009C7E26" w:rsidP="003C3FF3">
            <w:pPr>
              <w:pStyle w:val="Listenabsatz"/>
              <w:numPr>
                <w:ilvl w:val="0"/>
                <w:numId w:val="1"/>
              </w:numPr>
              <w:rPr>
                <w:lang w:val="de-DE"/>
              </w:rPr>
            </w:pPr>
            <w:r>
              <w:rPr>
                <w:lang w:val="de-DE"/>
              </w:rPr>
              <w:t>Ausstellung von Schüler*innen der Wilhelm-Raabe Schule</w:t>
            </w:r>
          </w:p>
        </w:tc>
        <w:tc>
          <w:tcPr>
            <w:tcW w:w="2135" w:type="dxa"/>
          </w:tcPr>
          <w:p w14:paraId="0ABE8785" w14:textId="271190B3" w:rsidR="009C7E26" w:rsidRDefault="009C7E26" w:rsidP="003C3FF3">
            <w:pPr>
              <w:rPr>
                <w:lang w:val="de-DE"/>
              </w:rPr>
            </w:pPr>
            <w:r>
              <w:rPr>
                <w:lang w:val="de-DE"/>
              </w:rPr>
              <w:t>Mosaique?</w:t>
            </w:r>
          </w:p>
        </w:tc>
        <w:tc>
          <w:tcPr>
            <w:tcW w:w="6032" w:type="dxa"/>
          </w:tcPr>
          <w:p w14:paraId="4A61C30C" w14:textId="32E8219C" w:rsidR="009C7E26" w:rsidRPr="009C7E26" w:rsidRDefault="009C7E26" w:rsidP="007039B6">
            <w:pPr>
              <w:rPr>
                <w:lang w:val="de-DE"/>
              </w:rPr>
            </w:pPr>
            <w:r>
              <w:rPr>
                <w:lang w:val="de-DE"/>
              </w:rPr>
              <w:t>Ulrike Henneke</w:t>
            </w:r>
          </w:p>
        </w:tc>
      </w:tr>
    </w:tbl>
    <w:p w14:paraId="34273AFB" w14:textId="1CB4BD1A" w:rsidR="00E437CB" w:rsidRDefault="00E437CB">
      <w:pPr>
        <w:rPr>
          <w:lang w:val="de-DE"/>
        </w:rPr>
      </w:pPr>
    </w:p>
    <w:p w14:paraId="75612714" w14:textId="639D057E" w:rsidR="00BC737A" w:rsidRDefault="00BC737A">
      <w:pPr>
        <w:rPr>
          <w:lang w:val="de-DE"/>
        </w:rPr>
      </w:pPr>
    </w:p>
    <w:p w14:paraId="19E89E73" w14:textId="77777777" w:rsidR="00BC737A" w:rsidRDefault="00BC737A">
      <w:pPr>
        <w:rPr>
          <w:lang w:val="de-DE"/>
        </w:rPr>
      </w:pPr>
    </w:p>
    <w:sectPr w:rsidR="00BC737A" w:rsidSect="00D87631">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7DCE9" w14:textId="77777777" w:rsidR="00663EE0" w:rsidRDefault="00663EE0" w:rsidP="00506C5E">
      <w:pPr>
        <w:spacing w:after="0" w:line="240" w:lineRule="auto"/>
      </w:pPr>
      <w:r>
        <w:separator/>
      </w:r>
    </w:p>
  </w:endnote>
  <w:endnote w:type="continuationSeparator" w:id="0">
    <w:p w14:paraId="61637C05" w14:textId="77777777" w:rsidR="00663EE0" w:rsidRDefault="00663EE0" w:rsidP="0050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430"/>
      <w:gridCol w:w="2857"/>
    </w:tblGrid>
    <w:sdt>
      <w:sdtPr>
        <w:rPr>
          <w:rFonts w:asciiTheme="majorHAnsi" w:eastAsiaTheme="majorEastAsia" w:hAnsiTheme="majorHAnsi" w:cstheme="majorBidi"/>
          <w:sz w:val="20"/>
          <w:szCs w:val="20"/>
        </w:rPr>
        <w:id w:val="-91556279"/>
        <w:docPartObj>
          <w:docPartGallery w:val="Page Numbers (Bottom of Page)"/>
          <w:docPartUnique/>
        </w:docPartObj>
      </w:sdtPr>
      <w:sdtEndPr>
        <w:rPr>
          <w:rFonts w:asciiTheme="minorHAnsi" w:eastAsiaTheme="minorHAnsi" w:hAnsiTheme="minorHAnsi" w:cstheme="minorBidi"/>
          <w:sz w:val="22"/>
          <w:szCs w:val="22"/>
        </w:rPr>
      </w:sdtEndPr>
      <w:sdtContent>
        <w:tr w:rsidR="00506C5E" w14:paraId="00B7F5AC" w14:textId="77777777">
          <w:trPr>
            <w:trHeight w:val="727"/>
          </w:trPr>
          <w:tc>
            <w:tcPr>
              <w:tcW w:w="4000" w:type="pct"/>
              <w:tcBorders>
                <w:right w:val="triple" w:sz="4" w:space="0" w:color="4472C4" w:themeColor="accent1"/>
              </w:tcBorders>
            </w:tcPr>
            <w:p w14:paraId="08ED9AAC" w14:textId="5B520B71" w:rsidR="00506C5E" w:rsidRDefault="00506C5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1E53678B" w14:textId="2C58877A" w:rsidR="00506C5E" w:rsidRDefault="00506C5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lang w:val="de-DE"/>
                </w:rPr>
                <w:t>2</w:t>
              </w:r>
              <w:r>
                <w:fldChar w:fldCharType="end"/>
              </w:r>
            </w:p>
          </w:tc>
        </w:tr>
      </w:sdtContent>
    </w:sdt>
  </w:tbl>
  <w:p w14:paraId="1827CA4E" w14:textId="77777777" w:rsidR="00506C5E" w:rsidRDefault="00506C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BFB66" w14:textId="77777777" w:rsidR="00663EE0" w:rsidRDefault="00663EE0" w:rsidP="00506C5E">
      <w:pPr>
        <w:spacing w:after="0" w:line="240" w:lineRule="auto"/>
      </w:pPr>
      <w:r>
        <w:separator/>
      </w:r>
    </w:p>
  </w:footnote>
  <w:footnote w:type="continuationSeparator" w:id="0">
    <w:p w14:paraId="6EA43D09" w14:textId="77777777" w:rsidR="00663EE0" w:rsidRDefault="00663EE0" w:rsidP="00506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65C22"/>
    <w:multiLevelType w:val="hybridMultilevel"/>
    <w:tmpl w:val="69369DC4"/>
    <w:lvl w:ilvl="0" w:tplc="4718B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B3232"/>
    <w:multiLevelType w:val="hybridMultilevel"/>
    <w:tmpl w:val="C16E2630"/>
    <w:lvl w:ilvl="0" w:tplc="4EB279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F3353"/>
    <w:multiLevelType w:val="hybridMultilevel"/>
    <w:tmpl w:val="E5C6867C"/>
    <w:lvl w:ilvl="0" w:tplc="4EB279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55"/>
    <w:rsid w:val="000F2666"/>
    <w:rsid w:val="00112D9A"/>
    <w:rsid w:val="00157207"/>
    <w:rsid w:val="00161455"/>
    <w:rsid w:val="001B16B8"/>
    <w:rsid w:val="001C2AA7"/>
    <w:rsid w:val="001D097D"/>
    <w:rsid w:val="001D0D58"/>
    <w:rsid w:val="00226DBF"/>
    <w:rsid w:val="00252919"/>
    <w:rsid w:val="0028377A"/>
    <w:rsid w:val="002A022E"/>
    <w:rsid w:val="002F12DE"/>
    <w:rsid w:val="002F1905"/>
    <w:rsid w:val="002F37EB"/>
    <w:rsid w:val="003C3FF3"/>
    <w:rsid w:val="003D4ECA"/>
    <w:rsid w:val="003E04EA"/>
    <w:rsid w:val="00496616"/>
    <w:rsid w:val="00506C5E"/>
    <w:rsid w:val="00543564"/>
    <w:rsid w:val="005820AB"/>
    <w:rsid w:val="005B2D5D"/>
    <w:rsid w:val="0064257D"/>
    <w:rsid w:val="00656ACF"/>
    <w:rsid w:val="00663EE0"/>
    <w:rsid w:val="006E60E5"/>
    <w:rsid w:val="007039B6"/>
    <w:rsid w:val="00720D5E"/>
    <w:rsid w:val="00776366"/>
    <w:rsid w:val="00777D6A"/>
    <w:rsid w:val="0080398A"/>
    <w:rsid w:val="0085526B"/>
    <w:rsid w:val="0087722C"/>
    <w:rsid w:val="00880E44"/>
    <w:rsid w:val="008B6ED6"/>
    <w:rsid w:val="008D6ED1"/>
    <w:rsid w:val="00903CBE"/>
    <w:rsid w:val="009928E6"/>
    <w:rsid w:val="009C7E26"/>
    <w:rsid w:val="009D191E"/>
    <w:rsid w:val="009D6E34"/>
    <w:rsid w:val="00A3508F"/>
    <w:rsid w:val="00A714B1"/>
    <w:rsid w:val="00B73CF2"/>
    <w:rsid w:val="00B8131C"/>
    <w:rsid w:val="00BC1A37"/>
    <w:rsid w:val="00BC737A"/>
    <w:rsid w:val="00BF316C"/>
    <w:rsid w:val="00C04927"/>
    <w:rsid w:val="00C11155"/>
    <w:rsid w:val="00C655FE"/>
    <w:rsid w:val="00C8682B"/>
    <w:rsid w:val="00CC6C70"/>
    <w:rsid w:val="00CE0064"/>
    <w:rsid w:val="00D259F4"/>
    <w:rsid w:val="00D77C8E"/>
    <w:rsid w:val="00D87631"/>
    <w:rsid w:val="00DB223F"/>
    <w:rsid w:val="00DB71A2"/>
    <w:rsid w:val="00DD6870"/>
    <w:rsid w:val="00E402E3"/>
    <w:rsid w:val="00E437CB"/>
    <w:rsid w:val="00E64C77"/>
    <w:rsid w:val="00EB5376"/>
    <w:rsid w:val="00EC6967"/>
    <w:rsid w:val="00ED407C"/>
    <w:rsid w:val="00F422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535A"/>
  <w15:chartTrackingRefBased/>
  <w15:docId w15:val="{87A29763-52B6-4B39-8BFA-5A9CBB3C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53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0064"/>
    <w:pPr>
      <w:ind w:left="720"/>
      <w:contextualSpacing/>
    </w:pPr>
  </w:style>
  <w:style w:type="paragraph" w:styleId="NurText">
    <w:name w:val="Plain Text"/>
    <w:basedOn w:val="Standard"/>
    <w:link w:val="NurTextZchn"/>
    <w:uiPriority w:val="99"/>
    <w:unhideWhenUsed/>
    <w:rsid w:val="00EB537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B5376"/>
    <w:rPr>
      <w:rFonts w:ascii="Calibri" w:hAnsi="Calibri"/>
      <w:szCs w:val="21"/>
    </w:rPr>
  </w:style>
  <w:style w:type="paragraph" w:styleId="Kopfzeile">
    <w:name w:val="header"/>
    <w:basedOn w:val="Standard"/>
    <w:link w:val="KopfzeileZchn"/>
    <w:uiPriority w:val="99"/>
    <w:unhideWhenUsed/>
    <w:rsid w:val="00506C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C5E"/>
  </w:style>
  <w:style w:type="paragraph" w:styleId="Fuzeile">
    <w:name w:val="footer"/>
    <w:basedOn w:val="Standard"/>
    <w:link w:val="FuzeileZchn"/>
    <w:uiPriority w:val="99"/>
    <w:unhideWhenUsed/>
    <w:rsid w:val="00506C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83893">
      <w:bodyDiv w:val="1"/>
      <w:marLeft w:val="0"/>
      <w:marRight w:val="0"/>
      <w:marTop w:val="0"/>
      <w:marBottom w:val="0"/>
      <w:divBdr>
        <w:top w:val="none" w:sz="0" w:space="0" w:color="auto"/>
        <w:left w:val="none" w:sz="0" w:space="0" w:color="auto"/>
        <w:bottom w:val="none" w:sz="0" w:space="0" w:color="auto"/>
        <w:right w:val="none" w:sz="0" w:space="0" w:color="auto"/>
      </w:divBdr>
    </w:div>
    <w:div w:id="385495188">
      <w:bodyDiv w:val="1"/>
      <w:marLeft w:val="0"/>
      <w:marRight w:val="0"/>
      <w:marTop w:val="0"/>
      <w:marBottom w:val="0"/>
      <w:divBdr>
        <w:top w:val="none" w:sz="0" w:space="0" w:color="auto"/>
        <w:left w:val="none" w:sz="0" w:space="0" w:color="auto"/>
        <w:bottom w:val="none" w:sz="0" w:space="0" w:color="auto"/>
        <w:right w:val="none" w:sz="0" w:space="0" w:color="auto"/>
      </w:divBdr>
    </w:div>
    <w:div w:id="1281690746">
      <w:bodyDiv w:val="1"/>
      <w:marLeft w:val="0"/>
      <w:marRight w:val="0"/>
      <w:marTop w:val="0"/>
      <w:marBottom w:val="0"/>
      <w:divBdr>
        <w:top w:val="none" w:sz="0" w:space="0" w:color="auto"/>
        <w:left w:val="none" w:sz="0" w:space="0" w:color="auto"/>
        <w:bottom w:val="none" w:sz="0" w:space="0" w:color="auto"/>
        <w:right w:val="none" w:sz="0" w:space="0" w:color="auto"/>
      </w:divBdr>
    </w:div>
    <w:div w:id="1475025771">
      <w:bodyDiv w:val="1"/>
      <w:marLeft w:val="0"/>
      <w:marRight w:val="0"/>
      <w:marTop w:val="0"/>
      <w:marBottom w:val="0"/>
      <w:divBdr>
        <w:top w:val="none" w:sz="0" w:space="0" w:color="auto"/>
        <w:left w:val="none" w:sz="0" w:space="0" w:color="auto"/>
        <w:bottom w:val="none" w:sz="0" w:space="0" w:color="auto"/>
        <w:right w:val="none" w:sz="0" w:space="0" w:color="auto"/>
      </w:divBdr>
    </w:div>
    <w:div w:id="1844663871">
      <w:bodyDiv w:val="1"/>
      <w:marLeft w:val="0"/>
      <w:marRight w:val="0"/>
      <w:marTop w:val="0"/>
      <w:marBottom w:val="0"/>
      <w:divBdr>
        <w:top w:val="none" w:sz="0" w:space="0" w:color="auto"/>
        <w:left w:val="none" w:sz="0" w:space="0" w:color="auto"/>
        <w:bottom w:val="none" w:sz="0" w:space="0" w:color="auto"/>
        <w:right w:val="none" w:sz="0" w:space="0" w:color="auto"/>
      </w:divBdr>
    </w:div>
    <w:div w:id="18581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8629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Bernholt</dc:creator>
  <cp:keywords/>
  <dc:description/>
  <cp:lastModifiedBy>Norbert</cp:lastModifiedBy>
  <cp:revision>7</cp:revision>
  <dcterms:created xsi:type="dcterms:W3CDTF">2020-09-10T16:44:00Z</dcterms:created>
  <dcterms:modified xsi:type="dcterms:W3CDTF">2020-09-14T16:49:00Z</dcterms:modified>
</cp:coreProperties>
</file>